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pPr>
      <w:bookmarkStart w:id="0" w:name="_GoBack"/>
      <w:bookmarkEnd w:id="0"/>
    </w:p>
    <w:p>
      <w:pPr>
        <w:snapToGrid w:val="0"/>
        <w:spacing w:line="600" w:lineRule="exact"/>
        <w:jc w:val="left"/>
      </w:pPr>
    </w:p>
    <w:p>
      <w:pPr>
        <w:snapToGrid w:val="0"/>
        <w:spacing w:line="600" w:lineRule="exact"/>
        <w:jc w:val="center"/>
        <w:rPr>
          <w:rFonts w:ascii="黑体" w:hAnsi="黑体" w:eastAsia="黑体"/>
          <w:sz w:val="44"/>
          <w:szCs w:val="44"/>
        </w:rPr>
      </w:pPr>
    </w:p>
    <w:p>
      <w:pPr>
        <w:spacing w:line="600" w:lineRule="exact"/>
        <w:jc w:val="center"/>
        <w:rPr>
          <w:rFonts w:hint="eastAsia" w:ascii="Times New Roman" w:hAnsi="Times New Roman" w:eastAsia="方正小标宋_GBK" w:cs="Times New Roman"/>
          <w:sz w:val="44"/>
          <w:szCs w:val="44"/>
          <w:lang w:eastAsia="zh-CN"/>
        </w:rPr>
      </w:pPr>
    </w:p>
    <w:p>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44"/>
          <w:szCs w:val="44"/>
        </w:rPr>
        <w:t>关于公布公平竞争审查举报热线的通告</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规范行政机关以及法律法规授权的具有管理公共事务职能组织的行为，有效制止妨碍统一市场和公平竞争的规定和做法，根据丰都县公平竞争审查联席会议办公室关于印发《2021年公平竞争审查督查评价指标》的通知（丰都公审联办发〔2021〕4号）要求，现将</w:t>
      </w:r>
      <w:r>
        <w:rPr>
          <w:rFonts w:hint="eastAsia" w:ascii="Times New Roman" w:hAnsi="Times New Roman" w:eastAsia="方正仿宋_GBK" w:cs="Times New Roman"/>
          <w:sz w:val="32"/>
          <w:szCs w:val="32"/>
        </w:rPr>
        <w:t>丰都县发展和改革委员会</w:t>
      </w:r>
      <w:r>
        <w:rPr>
          <w:rFonts w:ascii="Times New Roman" w:hAnsi="Times New Roman" w:eastAsia="方正仿宋_GBK" w:cs="Times New Roman"/>
          <w:sz w:val="32"/>
          <w:szCs w:val="32"/>
        </w:rPr>
        <w:t>举报热线进行公布。对涉嫌违反《中华人民共和国反垄断法》、《公平竞争审查制度实施细则》（国市监反垄规〔2021〕2号）的规定，构成排除、限制竞争的行为，任何单位和个人可通过投诉举报热线，向</w:t>
      </w:r>
      <w:r>
        <w:rPr>
          <w:rFonts w:hint="eastAsia" w:ascii="Times New Roman" w:hAnsi="Times New Roman" w:eastAsia="方正仿宋_GBK" w:cs="Times New Roman"/>
          <w:sz w:val="32"/>
          <w:szCs w:val="32"/>
        </w:rPr>
        <w:t>丰都县发展和改革委员会</w:t>
      </w:r>
      <w:r>
        <w:rPr>
          <w:rFonts w:ascii="Times New Roman" w:hAnsi="Times New Roman" w:eastAsia="方正仿宋_GBK" w:cs="Times New Roman"/>
          <w:sz w:val="32"/>
          <w:szCs w:val="32"/>
        </w:rPr>
        <w:t>进行举报。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特此公告。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举报热线：023-7060</w:t>
      </w:r>
      <w:r>
        <w:rPr>
          <w:rFonts w:hint="eastAsia" w:ascii="Times New Roman" w:hAnsi="Times New Roman" w:eastAsia="方正仿宋_GBK" w:cs="Times New Roman"/>
          <w:sz w:val="32"/>
          <w:szCs w:val="32"/>
        </w:rPr>
        <w:t>5988</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丰都县发展和改革委员会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w:t>
      </w:r>
    </w:p>
    <w:p>
      <w:pPr>
        <w:spacing w:line="60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snapToGrid w:val="0"/>
        <w:spacing w:line="600" w:lineRule="exac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0MjFhNmZkOWExNGQ2YzVkOTdmZTUyYzcxZjhlZWEifQ=="/>
  </w:docVars>
  <w:rsids>
    <w:rsidRoot w:val="00E35C34"/>
    <w:rsid w:val="00036B6F"/>
    <w:rsid w:val="00096E5C"/>
    <w:rsid w:val="001E493B"/>
    <w:rsid w:val="002F689E"/>
    <w:rsid w:val="0036541F"/>
    <w:rsid w:val="006A0988"/>
    <w:rsid w:val="00A27BB2"/>
    <w:rsid w:val="00C8453C"/>
    <w:rsid w:val="00E15007"/>
    <w:rsid w:val="00E15628"/>
    <w:rsid w:val="00E35C34"/>
    <w:rsid w:val="00ED73EB"/>
    <w:rsid w:val="00EF4177"/>
    <w:rsid w:val="076D4EF3"/>
    <w:rsid w:val="0C7F59DF"/>
    <w:rsid w:val="0F1C3A99"/>
    <w:rsid w:val="131F0EE1"/>
    <w:rsid w:val="16144045"/>
    <w:rsid w:val="1D5E4B7F"/>
    <w:rsid w:val="27C13F5E"/>
    <w:rsid w:val="28EA3406"/>
    <w:rsid w:val="2A5136FB"/>
    <w:rsid w:val="2D606A23"/>
    <w:rsid w:val="31070F0E"/>
    <w:rsid w:val="34CA77B1"/>
    <w:rsid w:val="3E0F5FC8"/>
    <w:rsid w:val="414C51C5"/>
    <w:rsid w:val="47C505CE"/>
    <w:rsid w:val="4F647016"/>
    <w:rsid w:val="54F62FB2"/>
    <w:rsid w:val="57E52DAF"/>
    <w:rsid w:val="5BD926FD"/>
    <w:rsid w:val="5FAF796D"/>
    <w:rsid w:val="62CF4061"/>
    <w:rsid w:val="66B923D2"/>
    <w:rsid w:val="67452B44"/>
    <w:rsid w:val="68960E23"/>
    <w:rsid w:val="6E2B6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autoRedefine/>
    <w:qFormat/>
    <w:uiPriority w:val="0"/>
    <w:pPr>
      <w:keepNext/>
      <w:keepLines/>
      <w:spacing w:before="260" w:after="260" w:line="415" w:lineRule="auto"/>
      <w:outlineLvl w:val="1"/>
    </w:pPr>
    <w:rPr>
      <w:rFonts w:ascii="Arial" w:hAnsi="Arial" w:eastAsia="黑体" w:cs="Times New Roman"/>
      <w:szCs w:val="2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character" w:customStyle="1" w:styleId="9">
    <w:name w:val="标题 2 Char"/>
    <w:basedOn w:val="6"/>
    <w:link w:val="2"/>
    <w:autoRedefine/>
    <w:qFormat/>
    <w:uiPriority w:val="0"/>
    <w:rPr>
      <w:rFonts w:ascii="Arial" w:hAnsi="Arial" w:eastAsia="黑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53</Words>
  <Characters>305</Characters>
  <Lines>2</Lines>
  <Paragraphs>1</Paragraphs>
  <TotalTime>196</TotalTime>
  <ScaleCrop>false</ScaleCrop>
  <LinksUpToDate>false</LinksUpToDate>
  <CharactersWithSpaces>357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2024-05-09T02:47:00Z</dcterms:created>
  <dc:creator>hp</dc:creator>
  <cp:lastModifiedBy>Administrator</cp:lastModifiedBy>
  <cp:lastPrinted>2024-05-08T07:45:00Z</cp:lastPrinted>
  <dcterms:modified xsi:type="dcterms:W3CDTF">2024-05-09T08:38:08Z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0922DE8B1B0949A292F8459DA1A4054F_13</vt:lpwstr>
  </property>
</Properties>
</file>