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D735E">
      <w:pPr>
        <w:pStyle w:val="3"/>
        <w:keepNext w:val="0"/>
        <w:keepLines w:val="0"/>
        <w:pageBreakBefore w:val="0"/>
        <w:widowControl/>
        <w:overflowPunct/>
        <w:bidi w:val="0"/>
        <w:spacing w:line="560" w:lineRule="exact"/>
        <w:jc w:val="center"/>
        <w:outlineLvl w:val="0"/>
        <w:rPr>
          <w:rFonts w:hint="eastAsia" w:ascii="Times New Roman" w:hAnsi="Times New Roman" w:cs="Times New Roman"/>
          <w:b/>
          <w:bCs/>
          <w:spacing w:val="-3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pacing w:val="-3"/>
          <w:sz w:val="44"/>
          <w:szCs w:val="44"/>
        </w:rPr>
        <w:t>丰都县</w:t>
      </w:r>
      <w:r>
        <w:rPr>
          <w:rFonts w:hint="eastAsia" w:ascii="Times New Roman" w:hAnsi="Times New Roman" w:cs="Times New Roman"/>
          <w:b/>
          <w:bCs/>
          <w:spacing w:val="-3"/>
          <w:sz w:val="44"/>
          <w:szCs w:val="44"/>
          <w:lang w:val="en-US" w:eastAsia="zh-CN"/>
        </w:rPr>
        <w:t>发展和改革委员会</w:t>
      </w:r>
    </w:p>
    <w:p w14:paraId="3ED6C57A">
      <w:pPr>
        <w:pStyle w:val="3"/>
        <w:keepNext w:val="0"/>
        <w:keepLines w:val="0"/>
        <w:pageBreakBefore w:val="0"/>
        <w:widowControl/>
        <w:overflowPunct/>
        <w:bidi w:val="0"/>
        <w:spacing w:line="560" w:lineRule="exact"/>
        <w:jc w:val="center"/>
        <w:outlineLvl w:val="0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pacing w:val="-3"/>
          <w:sz w:val="44"/>
          <w:szCs w:val="44"/>
        </w:rPr>
        <w:t>公益性岗位招聘公告</w:t>
      </w:r>
    </w:p>
    <w:p w14:paraId="094F6B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宋体" w:cs="Times New Roman"/>
          <w:sz w:val="32"/>
          <w:szCs w:val="32"/>
        </w:rPr>
      </w:pPr>
    </w:p>
    <w:p w14:paraId="59CEEFF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一、招聘岗位和数量</w:t>
      </w:r>
    </w:p>
    <w:p w14:paraId="30399F6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36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本次招聘公益性岗位人员</w:t>
      </w:r>
      <w:r>
        <w:rPr>
          <w:rFonts w:hint="eastAsia" w:ascii="Times New Roman" w:hAnsi="Times New Roman" w:eastAsia="方正仿宋_GBK" w:cs="Times New Roman"/>
          <w:spacing w:val="-1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名</w:t>
      </w:r>
      <w:r>
        <w:rPr>
          <w:rFonts w:hint="eastAsia" w:ascii="Times New Roman" w:hAnsi="Times New Roman" w:eastAsia="方正仿宋_GBK" w:cs="Times New Roman"/>
          <w:spacing w:val="-1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pacing w:val="-1"/>
          <w:sz w:val="32"/>
          <w:szCs w:val="32"/>
          <w:lang w:val="en-US" w:eastAsia="zh-CN"/>
        </w:rPr>
        <w:t>主要从事经济发展服务和信息数据协管工作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。</w:t>
      </w:r>
    </w:p>
    <w:p w14:paraId="1061DE5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28" w:firstLineChars="200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-3"/>
          <w:sz w:val="32"/>
          <w:szCs w:val="32"/>
        </w:rPr>
        <w:t>二、招聘对象及资格条件</w:t>
      </w:r>
    </w:p>
    <w:p w14:paraId="14D13CD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88" w:firstLineChars="200"/>
        <w:textAlignment w:val="baseline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12"/>
          <w:sz w:val="32"/>
          <w:szCs w:val="32"/>
        </w:rPr>
        <w:t>(一)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人员范围</w:t>
      </w:r>
    </w:p>
    <w:p w14:paraId="230D4F4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2025年应届离校未就业高校毕业生，全日制大学本科及以上学历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，会计学专业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1DF350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textAlignment w:val="baseline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(二)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资格条件</w:t>
      </w:r>
    </w:p>
    <w:p w14:paraId="3E9A26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重庆市籍户口；</w:t>
      </w:r>
    </w:p>
    <w:p w14:paraId="3EBBED3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拥护党的路线、方针、政策，遵纪守法，有较高的政治思想素质和良好的职业道德，品行端正，无违法违纪等不良记录；</w:t>
      </w:r>
    </w:p>
    <w:p w14:paraId="579A4F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周岁及以下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；</w:t>
      </w:r>
    </w:p>
    <w:p w14:paraId="53F9F2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身心健康、具备正常履职的身体健康状况；</w:t>
      </w:r>
    </w:p>
    <w:p w14:paraId="0DAB995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爱岗敬业，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责任心强，服从安排，听从指挥，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有一定的文字功底和较强的语言沟通能力，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熟悉电脑操作，熟练使用Office、WPS、PPT、Excel 等办公软件。</w:t>
      </w:r>
    </w:p>
    <w:p w14:paraId="666923A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9"/>
          <w:sz w:val="32"/>
          <w:szCs w:val="32"/>
        </w:rPr>
        <w:t>(三)不得报名情形</w:t>
      </w:r>
    </w:p>
    <w:p w14:paraId="3ABDD5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32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1.曾因犯罪受过刑事处罚或曾被开除公职的人员；</w:t>
      </w:r>
    </w:p>
    <w:p w14:paraId="1E731ED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2.属于刑事案件被告人、犯罪嫌疑人，司法机关尚未撤销案件、检察机关尚未作出不起诉决定或人民法院尚未宣告无罪的人员；</w:t>
      </w:r>
    </w:p>
    <w:p w14:paraId="3D73155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36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3.尚未解除党纪、政务处分或正在接受纪律审查的人员；</w:t>
      </w:r>
    </w:p>
    <w:p w14:paraId="3053C75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4.曾经因违法行为，被给予行政拘留、收容教养、强制戒毒等限制人身自由和治安行政处罚人员；</w:t>
      </w:r>
    </w:p>
    <w:p w14:paraId="514B77B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32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5.被人民法院纳入的失信被执行人；</w:t>
      </w:r>
    </w:p>
    <w:p w14:paraId="7B09E0D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36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6.国家有关部委联合签署备忘录明确的失信情形人员；</w:t>
      </w:r>
    </w:p>
    <w:p w14:paraId="633B4D5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36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7.其他不符合公益性岗位安置要求情形。</w:t>
      </w:r>
    </w:p>
    <w:p w14:paraId="77A22AA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28" w:firstLineChars="200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-3"/>
          <w:sz w:val="32"/>
          <w:szCs w:val="32"/>
        </w:rPr>
        <w:t>三、报名时间及工作地点</w:t>
      </w:r>
    </w:p>
    <w:p w14:paraId="76BF187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36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报名时间：</w:t>
      </w:r>
      <w:r>
        <w:rPr>
          <w:rFonts w:hint="eastAsia" w:ascii="Times New Roman" w:hAnsi="Times New Roman" w:eastAsia="方正仿宋_GBK" w:cs="Times New Roman"/>
          <w:spacing w:val="-1"/>
          <w:sz w:val="32"/>
          <w:szCs w:val="32"/>
          <w:lang w:val="en-US" w:eastAsia="zh-CN"/>
        </w:rPr>
        <w:t>2025年10月16日</w:t>
      </w:r>
      <w:r>
        <w:rPr>
          <w:rFonts w:hint="eastAsia" w:ascii="Times New Roman" w:hAnsi="Times New Roman" w:eastAsia="方正仿宋_GBK" w:cs="Times New Roman"/>
          <w:spacing w:val="-1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pacing w:val="-1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-1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pacing w:val="-1"/>
          <w:sz w:val="32"/>
          <w:szCs w:val="32"/>
          <w:lang w:val="en-US" w:eastAsia="zh-CN"/>
        </w:rPr>
        <w:t>18：00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；</w:t>
      </w:r>
    </w:p>
    <w:p w14:paraId="32E3D4B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32" w:firstLineChars="200"/>
        <w:textAlignment w:val="baseline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工作地点：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丰都县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发展和改革委员会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。</w:t>
      </w:r>
    </w:p>
    <w:p w14:paraId="27196C6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12" w:firstLineChars="200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-7"/>
          <w:sz w:val="32"/>
          <w:szCs w:val="32"/>
        </w:rPr>
        <w:t>四</w:t>
      </w:r>
      <w:r>
        <w:rPr>
          <w:rFonts w:hint="default" w:ascii="Times New Roman" w:hAnsi="Times New Roman" w:eastAsia="方正黑体_GBK" w:cs="Times New Roman"/>
          <w:spacing w:val="-33"/>
          <w:sz w:val="32"/>
          <w:szCs w:val="32"/>
        </w:rPr>
        <w:t xml:space="preserve"> </w:t>
      </w:r>
      <w:r>
        <w:rPr>
          <w:rFonts w:hint="default" w:ascii="Times New Roman" w:hAnsi="Times New Roman" w:eastAsia="方正黑体_GBK" w:cs="Times New Roman"/>
          <w:spacing w:val="-7"/>
          <w:sz w:val="32"/>
          <w:szCs w:val="32"/>
        </w:rPr>
        <w:t>、报名方式</w:t>
      </w:r>
      <w:bookmarkStart w:id="0" w:name="_GoBack"/>
      <w:bookmarkEnd w:id="0"/>
    </w:p>
    <w:p w14:paraId="520E781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88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2"/>
          <w:sz w:val="32"/>
          <w:szCs w:val="32"/>
        </w:rPr>
        <w:t>符合条件人员，携本人身份证、个人简历、</w:t>
      </w:r>
      <w:r>
        <w:rPr>
          <w:rFonts w:hint="eastAsia" w:ascii="Times New Roman" w:hAnsi="Times New Roman" w:eastAsia="方正仿宋_GBK" w:cs="Times New Roman"/>
          <w:spacing w:val="12"/>
          <w:sz w:val="32"/>
          <w:szCs w:val="32"/>
          <w:lang w:val="en-US" w:eastAsia="zh-CN"/>
        </w:rPr>
        <w:t>毕业证</w:t>
      </w:r>
      <w:r>
        <w:rPr>
          <w:rFonts w:hint="default" w:ascii="Times New Roman" w:hAnsi="Times New Roman" w:eastAsia="方正仿宋_GBK" w:cs="Times New Roman"/>
          <w:spacing w:val="12"/>
          <w:sz w:val="32"/>
          <w:szCs w:val="32"/>
        </w:rPr>
        <w:t>、学位证</w:t>
      </w:r>
      <w:r>
        <w:rPr>
          <w:rFonts w:hint="eastAsia" w:ascii="Times New Roman" w:hAnsi="Times New Roman" w:eastAsia="方正仿宋_GBK" w:cs="Times New Roman"/>
          <w:spacing w:val="1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pacing w:val="12"/>
          <w:sz w:val="32"/>
          <w:szCs w:val="32"/>
        </w:rPr>
        <w:t>《公益性岗位报名表》原件</w:t>
      </w:r>
      <w:r>
        <w:rPr>
          <w:rFonts w:hint="eastAsia" w:ascii="Times New Roman" w:hAnsi="Times New Roman" w:eastAsia="方正仿宋_GBK" w:cs="Times New Roman"/>
          <w:spacing w:val="12"/>
          <w:sz w:val="32"/>
          <w:szCs w:val="32"/>
          <w:lang w:val="en-US" w:eastAsia="zh-CN"/>
        </w:rPr>
        <w:t>及复印件1份，</w:t>
      </w:r>
      <w:r>
        <w:rPr>
          <w:rFonts w:hint="default" w:ascii="Times New Roman" w:hAnsi="Times New Roman" w:eastAsia="方正仿宋_GBK" w:cs="Times New Roman"/>
          <w:spacing w:val="12"/>
          <w:sz w:val="32"/>
          <w:szCs w:val="32"/>
        </w:rPr>
        <w:t>到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丰都县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发展和改革委员会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方正仿宋_GBK" w:cs="Times New Roman"/>
          <w:spacing w:val="12"/>
          <w:sz w:val="32"/>
          <w:szCs w:val="32"/>
        </w:rPr>
        <w:t>(丰都县党政</w:t>
      </w:r>
      <w:r>
        <w:rPr>
          <w:rFonts w:hint="default" w:ascii="Times New Roman" w:hAnsi="Times New Roman" w:eastAsia="方正仿宋_GBK" w:cs="Times New Roman"/>
          <w:spacing w:val="12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楼</w:t>
      </w: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lang w:val="en-US" w:eastAsia="zh-CN"/>
        </w:rPr>
        <w:t>370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办公室)现场报名。对符合条件的应聘者电话通知面试时间地点。咨询电话：023-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lang w:val="en-US" w:eastAsia="zh-CN"/>
        </w:rPr>
        <w:t>70605</w:t>
      </w: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lang w:val="en-US" w:eastAsia="zh-CN"/>
        </w:rPr>
        <w:t>370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lang w:val="en-US" w:eastAsia="zh-CN"/>
        </w:rPr>
        <w:t>。</w:t>
      </w:r>
    </w:p>
    <w:p w14:paraId="2C92433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8" w:firstLineChars="200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2"/>
          <w:sz w:val="32"/>
          <w:szCs w:val="32"/>
        </w:rPr>
        <w:t>五</w:t>
      </w:r>
      <w:r>
        <w:rPr>
          <w:rFonts w:hint="default" w:ascii="Times New Roman" w:hAnsi="Times New Roman" w:eastAsia="方正黑体_GBK" w:cs="Times New Roman"/>
          <w:spacing w:val="-25"/>
          <w:sz w:val="32"/>
          <w:szCs w:val="32"/>
        </w:rPr>
        <w:t xml:space="preserve"> </w:t>
      </w:r>
      <w:r>
        <w:rPr>
          <w:rFonts w:hint="default" w:ascii="Times New Roman" w:hAnsi="Times New Roman" w:eastAsia="方正黑体_GBK" w:cs="Times New Roman"/>
          <w:spacing w:val="2"/>
          <w:sz w:val="32"/>
          <w:szCs w:val="32"/>
        </w:rPr>
        <w:t>、聘用及待遇</w:t>
      </w:r>
    </w:p>
    <w:p w14:paraId="097B194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88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2"/>
          <w:sz w:val="32"/>
          <w:szCs w:val="32"/>
        </w:rPr>
        <w:t>面试合格人员进行为期5个工作日的公示，公示期满无异议的统一办理聘用手续。公益性岗位工作期限不超过3年</w:t>
      </w:r>
      <w:r>
        <w:rPr>
          <w:rFonts w:hint="default" w:ascii="Times New Roman" w:hAnsi="Times New Roman" w:eastAsia="方正仿宋_GBK" w:cs="Times New Roman"/>
          <w:spacing w:val="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期满解除劳动关系，个人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  <w:lang w:eastAsia="zh-CN"/>
        </w:rPr>
        <w:t>自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主择业。公益性岗位劳动合同不适用</w:t>
      </w: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《中华人民共和国劳动合同法》有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无固定期限劳动合同以及支付经济补偿的规定。如因政策变动或有其他新的规定，按新的要求执行。其用工管理</w:t>
      </w: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按公益性岗位有关文件规定</w:t>
      </w:r>
      <w:r>
        <w:rPr>
          <w:rFonts w:hint="default" w:ascii="Times New Roman" w:hAnsi="Times New Roman" w:eastAsia="方正仿宋_GBK" w:cs="Times New Roman"/>
          <w:spacing w:val="10"/>
          <w:sz w:val="32"/>
          <w:szCs w:val="32"/>
          <w:lang w:eastAsia="zh-CN"/>
        </w:rPr>
        <w:t>执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行。</w:t>
      </w:r>
    </w:p>
    <w:p w14:paraId="6E0044B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72" w:firstLineChars="200"/>
        <w:textAlignment w:val="baseline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具体待遇：</w:t>
      </w: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lang w:val="en-US" w:eastAsia="zh-CN"/>
        </w:rPr>
        <w:t>面议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。</w:t>
      </w:r>
    </w:p>
    <w:p w14:paraId="062975E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80" w:firstLineChars="200"/>
        <w:textAlignment w:val="baseline"/>
        <w:rPr>
          <w:rFonts w:hint="default" w:ascii="Times New Roman" w:hAnsi="Times New Roman" w:eastAsia="方正仿宋_GBK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附件：公益性岗位报名表</w:t>
      </w:r>
    </w:p>
    <w:p w14:paraId="3D3FD28E">
      <w:pPr>
        <w:rPr>
          <w:rFonts w:hint="default"/>
        </w:rPr>
      </w:pPr>
    </w:p>
    <w:p w14:paraId="2198CB5E">
      <w:pPr>
        <w:keepNext w:val="0"/>
        <w:keepLines w:val="0"/>
        <w:pageBreakBefore w:val="0"/>
        <w:widowControl/>
        <w:overflowPunct/>
        <w:bidi w:val="0"/>
        <w:spacing w:line="560" w:lineRule="exact"/>
        <w:rPr>
          <w:rFonts w:hint="default" w:ascii="Times New Roman" w:hAnsi="Times New Roman" w:eastAsia="方正仿宋_GBK" w:cs="Times New Roman"/>
          <w:spacing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 xml:space="preserve">                          丰都县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>发展和改革委员会</w:t>
      </w:r>
    </w:p>
    <w:p w14:paraId="16B2138A">
      <w:pPr>
        <w:pStyle w:val="3"/>
        <w:keepNext w:val="0"/>
        <w:keepLines w:val="0"/>
        <w:pageBreakBefore w:val="0"/>
        <w:widowControl/>
        <w:overflowPunct/>
        <w:bidi w:val="0"/>
        <w:spacing w:line="560" w:lineRule="exact"/>
        <w:rPr>
          <w:rFonts w:hint="default" w:ascii="Times New Roman" w:hAnsi="Times New Roman" w:eastAsia="方正仿宋_GBK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 xml:space="preserve">                             2025年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>日</w:t>
      </w:r>
    </w:p>
    <w:sectPr>
      <w:footerReference r:id="rId5" w:type="default"/>
      <w:pgSz w:w="11906" w:h="16838"/>
      <w:pgMar w:top="2120" w:right="1519" w:bottom="2007" w:left="1633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E7F2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NmMwN2I5NDA3MGJjYzFkY2FhMTkxNDE3M2Y0OGYifQ=="/>
  </w:docVars>
  <w:rsids>
    <w:rsidRoot w:val="1DA31D6E"/>
    <w:rsid w:val="12340E80"/>
    <w:rsid w:val="12777CA7"/>
    <w:rsid w:val="1DA31D6E"/>
    <w:rsid w:val="22B70763"/>
    <w:rsid w:val="27F57C37"/>
    <w:rsid w:val="2F235F53"/>
    <w:rsid w:val="319B6C20"/>
    <w:rsid w:val="31BF118C"/>
    <w:rsid w:val="332D7CE1"/>
    <w:rsid w:val="38732030"/>
    <w:rsid w:val="438D23E3"/>
    <w:rsid w:val="4EB51F6A"/>
    <w:rsid w:val="51313EB6"/>
    <w:rsid w:val="5A0F4F19"/>
    <w:rsid w:val="737079BE"/>
    <w:rsid w:val="76BF4726"/>
    <w:rsid w:val="7BA45802"/>
    <w:rsid w:val="F6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semiHidden/>
    <w:qFormat/>
    <w:uiPriority w:val="0"/>
    <w:rPr>
      <w:rFonts w:ascii="黑体" w:hAnsi="黑体" w:eastAsia="黑体" w:cs="黑体"/>
      <w:sz w:val="16"/>
      <w:szCs w:val="16"/>
      <w:lang w:val="en-US" w:eastAsia="en-US" w:bidi="ar-SA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854</Words>
  <Characters>913</Characters>
  <Lines>0</Lines>
  <Paragraphs>0</Paragraphs>
  <TotalTime>8</TotalTime>
  <ScaleCrop>false</ScaleCrop>
  <LinksUpToDate>false</LinksUpToDate>
  <CharactersWithSpaces>971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2025-07-15T14:58:00Z</dcterms:created>
  <dc:creator>冬日暖阳</dc:creator>
  <cp:lastModifiedBy>冉雪杨</cp:lastModifiedBy>
  <cp:lastPrinted>2025-09-08T13:05:00Z</cp:lastPrinted>
  <dcterms:modified xsi:type="dcterms:W3CDTF">2025-10-15T08:45:46Z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FE84A45B1F54436E974A067570FDD8AD_11</vt:lpwstr>
  </property>
  <property fmtid="{D5CDD505-2E9C-101B-9397-08002B2CF9AE}" pid="4" name="KSOTemplateDocerSaveRecord">
    <vt:lpwstr>eyJoZGlkIjoiMjFkZmMzMDQ4NWJhYWIwY2ZjNTEwMjVhYjQzMmI2N2MiLCJ1c2VySWQiOiIxNTk5MDE5NzU5In0=</vt:lpwstr>
  </property>
</Properties>
</file>