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附件3</w:t>
      </w:r>
    </w:p>
    <w:p>
      <w:pPr>
        <w:pStyle w:val="2"/>
        <w:jc w:val="center"/>
        <w:rPr>
          <w:rFonts w:hint="eastAsia" w:ascii="方正小标宋_GBK" w:eastAsia="方正小标宋_GBK"/>
          <w:b w:val="0"/>
          <w:sz w:val="36"/>
          <w:szCs w:val="36"/>
        </w:rPr>
      </w:pPr>
      <w:bookmarkStart w:id="0" w:name="_Toc39934661"/>
      <w:r>
        <w:rPr>
          <w:rFonts w:hint="eastAsia" w:ascii="方正小标宋_GBK" w:eastAsia="方正小标宋_GBK"/>
          <w:b w:val="0"/>
          <w:sz w:val="36"/>
          <w:szCs w:val="36"/>
        </w:rPr>
        <w:t>丰都县</w:t>
      </w:r>
      <w:bookmarkEnd w:id="0"/>
      <w:r>
        <w:rPr>
          <w:rFonts w:hint="eastAsia" w:ascii="方正小标宋_GBK" w:eastAsia="方正小标宋_GBK"/>
          <w:b w:val="0"/>
          <w:sz w:val="36"/>
          <w:szCs w:val="36"/>
        </w:rPr>
        <w:t>集体建设用地土地级别册</w:t>
      </w:r>
    </w:p>
    <w:tbl>
      <w:tblPr>
        <w:tblStyle w:val="4"/>
        <w:tblW w:w="91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245"/>
        <w:gridCol w:w="2247"/>
        <w:gridCol w:w="2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</w:trPr>
        <w:tc>
          <w:tcPr>
            <w:tcW w:w="23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土地座落</w:t>
            </w:r>
          </w:p>
        </w:tc>
        <w:tc>
          <w:tcPr>
            <w:tcW w:w="674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土地级别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</w:trPr>
        <w:tc>
          <w:tcPr>
            <w:tcW w:w="23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商服用地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工矿仓储用地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公共管理与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公共服务用地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三合街道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丁庄村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瓜草湾村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乌龙村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斜南溪村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丁庄溪码头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峰顶村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汇南村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童仙寨村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刀溪村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鹿鸣岩村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罗山村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啄木嘴村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名山街道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白沙沱村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杜家坝村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工业园区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古家店村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朗溪村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两汇口村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鹿鸣寺居委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农花村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新堤场村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大梨树村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双路镇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马鞍山村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双路村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断桥沟村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花园村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莲花洞村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楠木村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安宁场村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兴义镇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胜利居委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保家炉村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石佛场村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杨柳寺村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泥巴溪村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天水村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保家寺村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坦铺村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汶溪村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大池坝村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谭洵沟村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双桂场村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虎威镇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大池居委场镇周边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大池居委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立石村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鸣羊村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人和村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荷花村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同心村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鹦鹉村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回龙村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香岩村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高家镇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祥和社区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金钢社区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桂花社区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汶溪社区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川祖社区居委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方斗山村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建国村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太运村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龙孔镇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阳雀村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玉溪村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金台村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临江村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大面场村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凤凰村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楠竹村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龙孔村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社坛镇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火龙山村场镇周边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火龙山村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德盛村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社坛村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干坛村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李家冲村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大胜寨村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德盛村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五福村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马大塘村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文汇村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陈家岩村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踏水桥村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蔡家庙村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地坝嘴村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平安村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永兴村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仁沙镇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石盘滩居委场镇周边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石盘滩居委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永坪寨村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仁寿村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古佛村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田家沟村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罗家桥村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七星寨村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陶家坪村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隆家沟村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打谷坝村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红庙子村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熊家河村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杭家坪村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保合镇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何家场居委场镇周边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何家场居委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万泉村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新屋坪村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马家场村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文家边村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牟家场村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范家沟村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普子场村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金盘村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新院子村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余家坝村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盖灵庙村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竹林冲村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兴龙镇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黎明居委场镇周边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黎明居委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先锋村场镇周边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先锋村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铺子村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十字口村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春花山村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大岩树村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龙河镇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观音寺居委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毛天坝村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金子庙村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文庙村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石仓坝村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洞庄坪村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庙堂坝村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冉家河村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龙河场镇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皮家场村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杉树坪村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凤凰山村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石堡村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多坡坝村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岩榜村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长坡村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中合场村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三磊子村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杉木岩村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大月坝村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冷浸溪村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陡磴子村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柏木园村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铁炉沟村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崇实场镇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江池镇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江洋居委场镇周边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江洋居委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横梁村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南洋村场镇周边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南洋村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邹家村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虎劲村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五松村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关塘河村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徐坪村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许明寺镇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佳苑居委场镇周边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佳苑居委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坪桥村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古家山村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培观村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梨园村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理明村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隆家沟村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董家镇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水巷子居委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三仙湖村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彭家坝村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四角楼村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中和场村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关圣场村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大垭口村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石龙门村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树人镇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大柏树居委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大楼脚村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石岭岗村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岩口场村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万寿桥村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白江洞村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双凤山村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大石板村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三口井村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十直镇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梁家湾居委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汀溪村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十字村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灌塘溪村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七里村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红庙子村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新屋村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秦榜沟村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莲花村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楼子村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寨上村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河梁村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上坝村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高家坝村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蒋家山村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开花寺村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暨龙镇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凤来居委场镇周边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凤来居委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兴龙村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九龙泉村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乌羊村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羊子池村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回龙村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白果村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旺龙村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武平镇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雪玉山村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周大湾村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新合场村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坝周村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漩石沟村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磨刀洞村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瓦泥坪村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山羊溪村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蜂子山村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百集山村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湛普镇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白水居委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燕子村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春安村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世坪村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庆云村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中坪村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包鸾镇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龙井居委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包鸾村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鸽子坝村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花地堡村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青杠坪村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亭子垭村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飞仙洞村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华坪村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弹子台村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齐新村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红花坡村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白果元村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三元镇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滩山坝居委场镇周边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滩山坝居委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梯子河村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麻柳村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庙坝村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罗家场村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大城寨村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邓教坪村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青杠桠村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南天湖镇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三汇居委场镇周边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三汇居委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南天湖村场镇周边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南天湖村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梨地坪村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鹿山村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九溪沟村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三抚村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义合村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厂天坝村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高庄坪村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小安溪村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仙女湖镇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竹子居委场镇周边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竹子居委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厢坝村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硝厂沟村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金竹林村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陈家嘴村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李家湾村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卢家山村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野桃坝村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双龙镇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双龙居委场镇周边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双龙居委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梨子园村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尖山子村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关都坝村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屋边村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马灯坝村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灯塔村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付家山村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田家山村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回龙村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青龙乡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太平场居委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兴隆村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青天村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龙井村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五谷村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三建乡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绿春坝村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廖家坝居委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渔泉子村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红旗寨村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夜力坪村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石龙门村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蔡森坝村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双鹰坝村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栗子乡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栗子居委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建龙村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金龙寨村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联合村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双石磙村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都督乡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都督居委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沙坪村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塔水村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后溪村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梁桥村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太平坝乡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凤凰居委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茅林沟村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下坝村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中坝村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双流坝村</w:t>
            </w:r>
          </w:p>
        </w:tc>
        <w:tc>
          <w:tcPr>
            <w:tcW w:w="224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"/>
          <w:b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/>
          <w:b/>
          <w:color w:val="000000"/>
          <w:kern w:val="0"/>
          <w:sz w:val="18"/>
          <w:szCs w:val="18"/>
        </w:rPr>
        <w:t>备注：若级别表中未涉及的区域，请参照级别图确定土地级别。</w:t>
      </w:r>
    </w:p>
    <w:p>
      <w:pPr>
        <w:rPr>
          <w:rFonts w:hint="eastAsia" w:eastAsia="宋体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2022-02-24T04:05:10Z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