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OLE_LINK1"/>
      <w:r>
        <w:rPr>
          <w:rStyle w:val="5"/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</w:t>
      </w:r>
      <w:r>
        <w:rPr>
          <w:rStyle w:val="5"/>
          <w:rFonts w:hint="eastAsia" w:ascii="方正小标宋_GBK" w:hAnsi="方正小标宋_GBK" w:eastAsia="方正小标宋_GBK" w:cs="方正小标宋_GBK"/>
          <w:sz w:val="44"/>
          <w:szCs w:val="44"/>
        </w:rPr>
        <w:t>交通运输委员会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 w:cs="方正小标宋_GBK"/>
          <w:sz w:val="44"/>
          <w:szCs w:val="44"/>
        </w:rPr>
        <w:t>关于公开征求县城区部分公交线路优化意见的</w:t>
      </w:r>
      <w:r>
        <w:rPr>
          <w:rStyle w:val="5"/>
          <w:rFonts w:hint="eastAsia" w:ascii="方正小标宋_GBK" w:hAnsi="方正小标宋_GBK" w:eastAsia="方正小标宋_GBK" w:cs="方正小标宋_GBK"/>
          <w:spacing w:val="7"/>
          <w:sz w:val="44"/>
          <w:szCs w:val="44"/>
        </w:rPr>
        <w:t>通告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为合理优化城市公交线路，整合公共交通资源，提升市民和旅客搭乘公共交通的便捷性，我委拟对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102A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103A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路等4条公交线路进行优化调整，现公开征求社会公众意见，有关事项通告如下：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Style w:val="5"/>
          <w:rFonts w:hint="eastAsia" w:ascii="方正仿宋_GBK" w:hAnsi="方正仿宋_GBK" w:eastAsia="方正仿宋_GBK" w:cs="方正仿宋_GBK"/>
          <w:color w:val="auto"/>
          <w:sz w:val="32"/>
          <w:szCs w:val="32"/>
        </w:rPr>
        <w:t>一、征求意见起止时间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本次征求意见在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丰都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县交通运输委员会网站发布，公开征求意见时间：</w:t>
      </w:r>
      <w:r>
        <w:rPr>
          <w:rStyle w:val="5"/>
          <w:rFonts w:hint="eastAsia" w:ascii="方正仿宋_GBK" w:hAnsi="方正仿宋_GBK" w:eastAsia="方正仿宋_GBK" w:cs="方正仿宋_GBK"/>
          <w:color w:val="auto"/>
          <w:sz w:val="32"/>
          <w:szCs w:val="32"/>
        </w:rPr>
        <w:t>2025年1月</w:t>
      </w:r>
      <w:r>
        <w:rPr>
          <w:rStyle w:val="5"/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</w:t>
      </w:r>
      <w:r>
        <w:rPr>
          <w:rStyle w:val="5"/>
          <w:rFonts w:hint="eastAsia" w:ascii="方正仿宋_GBK" w:hAnsi="方正仿宋_GBK" w:eastAsia="方正仿宋_GBK" w:cs="方正仿宋_GBK"/>
          <w:color w:val="auto"/>
          <w:sz w:val="32"/>
          <w:szCs w:val="32"/>
        </w:rPr>
        <w:t>日至2025年1月</w:t>
      </w:r>
      <w:r>
        <w:rPr>
          <w:rStyle w:val="5"/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24</w:t>
      </w:r>
      <w:r>
        <w:rPr>
          <w:rStyle w:val="5"/>
          <w:rFonts w:hint="eastAsia" w:ascii="方正仿宋_GBK" w:hAnsi="方正仿宋_GBK" w:eastAsia="方正仿宋_GBK" w:cs="方正仿宋_GBK"/>
          <w:color w:val="auto"/>
          <w:sz w:val="32"/>
          <w:szCs w:val="32"/>
        </w:rPr>
        <w:t>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Style w:val="5"/>
          <w:rFonts w:hint="eastAsia" w:ascii="方正仿宋_GBK" w:hAnsi="方正仿宋_GBK" w:eastAsia="方正仿宋_GBK" w:cs="方正仿宋_GBK"/>
          <w:color w:val="auto"/>
          <w:sz w:val="32"/>
          <w:szCs w:val="32"/>
        </w:rPr>
        <w:t>二、意见建议反馈途径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（一）电话：拨打023-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70727345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电话反馈（上班时间9:00-12: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0；14: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0-18:00）。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（二）电子邮件：以正文或附件形式将意见建议发送电子邮件至邮箱：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1826275666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@qq.com，请在邮件主题中标明“公交线路优化意见建议”。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（三）信函邮寄：以信函或快递形式将意见建议邮寄至重庆市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丰都县三合街道平都大道东段267号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，收件人：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丰都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县交通运输委员会运输科，邮政编码：408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0，请在信封上注明“公交线路优化意见建议”。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特此通告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110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路等4条公交线路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优化方案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丰都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县交通运输委员会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2025年1月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01D79"/>
    <w:rsid w:val="024B0FCA"/>
    <w:rsid w:val="0F384BA0"/>
    <w:rsid w:val="1865202E"/>
    <w:rsid w:val="22762396"/>
    <w:rsid w:val="306B6744"/>
    <w:rsid w:val="3DAF3EDD"/>
    <w:rsid w:val="556829A3"/>
    <w:rsid w:val="597F64E4"/>
    <w:rsid w:val="5C477F97"/>
    <w:rsid w:val="624049E3"/>
    <w:rsid w:val="692B76CB"/>
    <w:rsid w:val="6A2E4608"/>
    <w:rsid w:val="6A9F07BD"/>
    <w:rsid w:val="72FA0C86"/>
    <w:rsid w:val="7384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390</Words>
  <Characters>469</Characters>
  <Lines>0</Lines>
  <Paragraphs>0</Paragraphs>
  <TotalTime>0</TotalTime>
  <ScaleCrop>false</ScaleCrop>
  <LinksUpToDate>false</LinksUpToDate>
  <CharactersWithSpaces>472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2025-01-17T10:59:00Z</dcterms:created>
  <dc:creator>WG</dc:creator>
  <cp:lastModifiedBy>曼宁</cp:lastModifiedBy>
  <dcterms:modified xsi:type="dcterms:W3CDTF">2025-01-20T09:33:41Z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TemplateDocerSaveRecord">
    <vt:lpwstr>eyJoZGlkIjoiNTk3NTllNjk5NzMzZjM0MzkzMWVjYTlmYjcwN2Q0ZWEiLCJ1c2VySWQiOiIxMjcyNjM0MTE1In0=</vt:lpwstr>
  </property>
  <property fmtid="{D5CDD505-2E9C-101B-9397-08002B2CF9AE}" pid="4" name="ICV">
    <vt:lpwstr>813F1A00562342CD827F29B3338E39F3_12</vt:lpwstr>
  </property>
</Properties>
</file>