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Lines="0" w:afterLines="0" w:line="360" w:lineRule="auto"/>
        <w:rPr>
          <w:rFonts w:ascii="仿宋" w:hAnsi="仿宋" w:eastAsia="仿宋" w:cs="仿宋"/>
          <w:b/>
        </w:rPr>
      </w:pPr>
      <w:r>
        <w:rPr>
          <w:rFonts w:hint="eastAsia" w:ascii="仿宋" w:hAnsi="仿宋" w:eastAsia="仿宋" w:cs="仿宋"/>
          <w:b/>
        </w:rPr>
        <w:t>采购公告</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重庆德墚建筑工程咨询有限公司受</w:t>
      </w:r>
      <w:r>
        <w:rPr>
          <w:rFonts w:hint="eastAsia" w:ascii="仿宋" w:hAnsi="仿宋" w:eastAsia="仿宋" w:cs="仿宋"/>
          <w:sz w:val="24"/>
          <w:szCs w:val="24"/>
          <w:u w:val="single"/>
        </w:rPr>
        <w:t>丰都县经济和信息化委员会</w:t>
      </w:r>
      <w:r>
        <w:rPr>
          <w:rFonts w:hint="eastAsia" w:ascii="仿宋" w:hAnsi="仿宋" w:eastAsia="仿宋" w:cs="仿宋"/>
          <w:sz w:val="24"/>
          <w:szCs w:val="24"/>
        </w:rPr>
        <w:t>的委托，根据丰都国资办发〔2020〕5号文件，对</w:t>
      </w:r>
      <w:bookmarkStart w:id="10" w:name="_GoBack"/>
      <w:r>
        <w:rPr>
          <w:rFonts w:hint="eastAsia" w:ascii="仿宋" w:hAnsi="仿宋" w:eastAsia="仿宋" w:cs="仿宋"/>
          <w:sz w:val="24"/>
          <w:szCs w:val="24"/>
          <w:u w:val="single"/>
        </w:rPr>
        <w:t xml:space="preserve">1958年—2008年文书档案整理及数字化移交项目 </w:t>
      </w:r>
      <w:bookmarkEnd w:id="10"/>
      <w:r>
        <w:rPr>
          <w:rFonts w:hint="eastAsia" w:ascii="仿宋" w:hAnsi="仿宋" w:eastAsia="仿宋" w:cs="仿宋"/>
          <w:sz w:val="24"/>
          <w:szCs w:val="24"/>
        </w:rPr>
        <w:t>进行竞争性比选采购代理，欢迎有资格的投标人参加投标。</w:t>
      </w:r>
    </w:p>
    <w:p>
      <w:pPr>
        <w:pStyle w:val="4"/>
        <w:spacing w:line="500" w:lineRule="exact"/>
        <w:ind w:firstLine="482" w:firstLineChars="200"/>
        <w:rPr>
          <w:rFonts w:ascii="仿宋" w:hAnsi="仿宋" w:eastAsia="仿宋" w:cs="仿宋"/>
          <w:b/>
          <w:sz w:val="24"/>
          <w:szCs w:val="24"/>
        </w:rPr>
      </w:pPr>
      <w:bookmarkStart w:id="0" w:name="_Toc32187"/>
      <w:r>
        <w:rPr>
          <w:rFonts w:hint="eastAsia" w:ascii="仿宋" w:hAnsi="仿宋" w:eastAsia="仿宋" w:cs="仿宋"/>
          <w:b/>
          <w:sz w:val="24"/>
          <w:szCs w:val="24"/>
        </w:rPr>
        <w:t>一、招标项目内容</w:t>
      </w:r>
      <w:bookmarkEnd w:id="0"/>
    </w:p>
    <w:tbl>
      <w:tblPr>
        <w:tblStyle w:val="7"/>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9"/>
        <w:gridCol w:w="2120"/>
        <w:gridCol w:w="1451"/>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4619" w:type="dxa"/>
            <w:vAlign w:val="center"/>
          </w:tcPr>
          <w:p>
            <w:pPr>
              <w:pStyle w:val="6"/>
              <w:spacing w:line="240" w:lineRule="atLeast"/>
              <w:ind w:left="0"/>
              <w:jc w:val="center"/>
              <w:outlineLvl w:val="0"/>
              <w:rPr>
                <w:rFonts w:ascii="仿宋" w:hAnsi="仿宋" w:eastAsia="仿宋" w:cs="仿宋"/>
                <w:b/>
                <w:sz w:val="24"/>
                <w:szCs w:val="24"/>
              </w:rPr>
            </w:pPr>
            <w:r>
              <w:rPr>
                <w:rFonts w:hint="eastAsia" w:ascii="仿宋" w:hAnsi="仿宋" w:eastAsia="仿宋" w:cs="仿宋"/>
                <w:b/>
                <w:sz w:val="24"/>
                <w:szCs w:val="24"/>
              </w:rPr>
              <w:t>项目名称</w:t>
            </w:r>
          </w:p>
        </w:tc>
        <w:tc>
          <w:tcPr>
            <w:tcW w:w="2120" w:type="dxa"/>
            <w:vAlign w:val="center"/>
          </w:tcPr>
          <w:p>
            <w:pPr>
              <w:pStyle w:val="6"/>
              <w:spacing w:line="240" w:lineRule="atLeast"/>
              <w:ind w:left="0"/>
              <w:jc w:val="center"/>
              <w:outlineLvl w:val="0"/>
              <w:rPr>
                <w:rFonts w:ascii="仿宋" w:hAnsi="仿宋" w:eastAsia="仿宋" w:cs="仿宋"/>
                <w:b/>
                <w:sz w:val="24"/>
                <w:szCs w:val="24"/>
              </w:rPr>
            </w:pPr>
            <w:r>
              <w:rPr>
                <w:rFonts w:hint="eastAsia" w:ascii="仿宋" w:hAnsi="仿宋" w:eastAsia="仿宋" w:cs="仿宋"/>
                <w:b/>
                <w:sz w:val="24"/>
                <w:szCs w:val="24"/>
              </w:rPr>
              <w:t>服务时限</w:t>
            </w:r>
          </w:p>
        </w:tc>
        <w:tc>
          <w:tcPr>
            <w:tcW w:w="1451" w:type="dxa"/>
            <w:vAlign w:val="center"/>
          </w:tcPr>
          <w:p>
            <w:pPr>
              <w:pStyle w:val="6"/>
              <w:spacing w:line="240" w:lineRule="atLeast"/>
              <w:ind w:left="0"/>
              <w:jc w:val="center"/>
              <w:outlineLvl w:val="0"/>
              <w:rPr>
                <w:rFonts w:ascii="仿宋" w:hAnsi="仿宋" w:eastAsia="仿宋" w:cs="仿宋"/>
                <w:b/>
                <w:sz w:val="24"/>
                <w:szCs w:val="24"/>
              </w:rPr>
            </w:pPr>
            <w:r>
              <w:rPr>
                <w:rFonts w:hint="eastAsia" w:ascii="仿宋" w:hAnsi="仿宋" w:eastAsia="仿宋" w:cs="仿宋"/>
                <w:b/>
                <w:sz w:val="24"/>
                <w:szCs w:val="24"/>
              </w:rPr>
              <w:t>投标保证金</w:t>
            </w:r>
          </w:p>
          <w:p>
            <w:pPr>
              <w:pStyle w:val="6"/>
              <w:spacing w:line="240" w:lineRule="atLeast"/>
              <w:ind w:left="0"/>
              <w:jc w:val="center"/>
              <w:outlineLvl w:val="0"/>
              <w:rPr>
                <w:rFonts w:ascii="仿宋" w:hAnsi="仿宋" w:eastAsia="仿宋" w:cs="仿宋"/>
                <w:b/>
                <w:sz w:val="24"/>
                <w:szCs w:val="24"/>
              </w:rPr>
            </w:pPr>
            <w:r>
              <w:rPr>
                <w:rFonts w:hint="eastAsia" w:ascii="仿宋" w:hAnsi="仿宋" w:eastAsia="仿宋" w:cs="仿宋"/>
                <w:b/>
                <w:sz w:val="24"/>
                <w:szCs w:val="24"/>
              </w:rPr>
              <w:t>（万元）</w:t>
            </w:r>
          </w:p>
        </w:tc>
        <w:tc>
          <w:tcPr>
            <w:tcW w:w="1228" w:type="dxa"/>
            <w:vAlign w:val="center"/>
          </w:tcPr>
          <w:p>
            <w:pPr>
              <w:pStyle w:val="6"/>
              <w:spacing w:line="240" w:lineRule="atLeast"/>
              <w:ind w:left="0"/>
              <w:jc w:val="center"/>
              <w:outlineLvl w:val="0"/>
              <w:rPr>
                <w:rFonts w:ascii="仿宋" w:hAnsi="仿宋" w:eastAsia="仿宋" w:cs="仿宋"/>
                <w:b/>
                <w:sz w:val="24"/>
                <w:szCs w:val="24"/>
              </w:rPr>
            </w:pPr>
            <w:r>
              <w:rPr>
                <w:rFonts w:hint="eastAsia" w:ascii="仿宋" w:hAnsi="仿宋" w:eastAsia="仿宋" w:cs="仿宋"/>
                <w:b/>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619" w:type="dxa"/>
            <w:vAlign w:val="center"/>
          </w:tcPr>
          <w:p>
            <w:pPr>
              <w:pStyle w:val="5"/>
              <w:spacing w:line="240" w:lineRule="atLeast"/>
              <w:ind w:firstLine="0"/>
              <w:jc w:val="center"/>
              <w:outlineLvl w:val="0"/>
              <w:rPr>
                <w:rFonts w:ascii="仿宋" w:hAnsi="仿宋" w:eastAsia="仿宋" w:cs="仿宋"/>
                <w:szCs w:val="24"/>
              </w:rPr>
            </w:pPr>
            <w:r>
              <w:rPr>
                <w:rFonts w:hint="eastAsia" w:ascii="仿宋" w:hAnsi="仿宋" w:eastAsia="仿宋" w:cs="仿宋"/>
                <w:szCs w:val="24"/>
              </w:rPr>
              <w:t xml:space="preserve">1958年—2008年文书档案整理及数字化移交项目 </w:t>
            </w:r>
          </w:p>
        </w:tc>
        <w:tc>
          <w:tcPr>
            <w:tcW w:w="2120" w:type="dxa"/>
            <w:vAlign w:val="center"/>
          </w:tcPr>
          <w:p>
            <w:pPr>
              <w:pStyle w:val="6"/>
              <w:spacing w:line="240" w:lineRule="atLeast"/>
              <w:ind w:left="0"/>
              <w:jc w:val="center"/>
              <w:outlineLvl w:val="0"/>
              <w:rPr>
                <w:rFonts w:ascii="仿宋" w:hAnsi="仿宋" w:eastAsia="仿宋" w:cs="仿宋"/>
                <w:sz w:val="24"/>
                <w:szCs w:val="24"/>
              </w:rPr>
            </w:pPr>
            <w:r>
              <w:rPr>
                <w:rFonts w:hint="eastAsia" w:ascii="仿宋" w:hAnsi="仿宋" w:eastAsia="仿宋" w:cs="仿宋"/>
                <w:sz w:val="24"/>
                <w:szCs w:val="24"/>
              </w:rPr>
              <w:t>自合同签订之日起至2022年12月25日前完成</w:t>
            </w:r>
          </w:p>
        </w:tc>
        <w:tc>
          <w:tcPr>
            <w:tcW w:w="1451" w:type="dxa"/>
            <w:vAlign w:val="center"/>
          </w:tcPr>
          <w:p>
            <w:pPr>
              <w:pStyle w:val="6"/>
              <w:spacing w:line="240" w:lineRule="atLeast"/>
              <w:ind w:left="0"/>
              <w:jc w:val="center"/>
              <w:outlineLvl w:val="0"/>
              <w:rPr>
                <w:rFonts w:ascii="仿宋" w:hAnsi="仿宋" w:eastAsia="仿宋" w:cs="仿宋"/>
                <w:sz w:val="24"/>
                <w:szCs w:val="24"/>
              </w:rPr>
            </w:pPr>
            <w:r>
              <w:rPr>
                <w:rFonts w:hint="eastAsia" w:ascii="仿宋" w:hAnsi="仿宋" w:eastAsia="仿宋" w:cs="仿宋"/>
                <w:sz w:val="24"/>
                <w:szCs w:val="24"/>
              </w:rPr>
              <w:t>/</w:t>
            </w:r>
          </w:p>
        </w:tc>
        <w:tc>
          <w:tcPr>
            <w:tcW w:w="1228" w:type="dxa"/>
            <w:vAlign w:val="center"/>
          </w:tcPr>
          <w:p>
            <w:pPr>
              <w:pStyle w:val="6"/>
              <w:spacing w:line="240" w:lineRule="atLeast"/>
              <w:ind w:left="0"/>
              <w:jc w:val="center"/>
              <w:outlineLvl w:val="0"/>
              <w:rPr>
                <w:rFonts w:ascii="仿宋" w:hAnsi="仿宋" w:eastAsia="仿宋" w:cs="仿宋"/>
                <w:sz w:val="24"/>
                <w:szCs w:val="24"/>
              </w:rPr>
            </w:pPr>
            <w:r>
              <w:rPr>
                <w:rFonts w:hint="eastAsia" w:ascii="仿宋" w:hAnsi="仿宋" w:eastAsia="仿宋" w:cs="仿宋"/>
                <w:sz w:val="24"/>
                <w:szCs w:val="24"/>
              </w:rPr>
              <w:t>约20万元</w:t>
            </w:r>
          </w:p>
        </w:tc>
      </w:tr>
    </w:tbl>
    <w:p>
      <w:pPr>
        <w:pStyle w:val="4"/>
        <w:numPr>
          <w:ilvl w:val="0"/>
          <w:numId w:val="1"/>
        </w:numPr>
        <w:spacing w:line="500" w:lineRule="exact"/>
        <w:ind w:firstLine="482"/>
      </w:pPr>
      <w:bookmarkStart w:id="1" w:name="_Toc20269"/>
      <w:r>
        <w:rPr>
          <w:rFonts w:hint="eastAsia" w:ascii="仿宋" w:hAnsi="仿宋" w:eastAsia="仿宋" w:cs="仿宋"/>
          <w:b/>
          <w:sz w:val="24"/>
          <w:szCs w:val="24"/>
        </w:rPr>
        <w:t>资金来源</w:t>
      </w:r>
      <w:bookmarkEnd w:id="1"/>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业主自筹资金</w:t>
      </w:r>
    </w:p>
    <w:p>
      <w:pPr>
        <w:pStyle w:val="4"/>
        <w:spacing w:line="500" w:lineRule="exact"/>
        <w:ind w:firstLine="482" w:firstLineChars="200"/>
        <w:rPr>
          <w:rFonts w:ascii="仿宋" w:hAnsi="仿宋" w:eastAsia="仿宋" w:cs="仿宋"/>
          <w:b/>
          <w:sz w:val="24"/>
          <w:szCs w:val="24"/>
        </w:rPr>
      </w:pPr>
      <w:bookmarkStart w:id="2" w:name="_Toc25186"/>
      <w:r>
        <w:rPr>
          <w:rFonts w:hint="eastAsia" w:ascii="仿宋" w:hAnsi="仿宋" w:eastAsia="仿宋" w:cs="仿宋"/>
          <w:b/>
          <w:sz w:val="24"/>
          <w:szCs w:val="24"/>
        </w:rPr>
        <w:t>三、投标人资格要求</w:t>
      </w:r>
      <w:bookmarkEnd w:id="2"/>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合格投标人应首先符合政府采购法第二十二条规定的基本条件，同时符合根据该项目特点设置的特定资格条件。</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（一）基本资格条件</w:t>
      </w:r>
    </w:p>
    <w:p>
      <w:pPr>
        <w:snapToGrid w:val="0"/>
        <w:spacing w:line="400" w:lineRule="exact"/>
        <w:ind w:firstLine="840" w:firstLineChars="350"/>
        <w:rPr>
          <w:rFonts w:ascii="仿宋" w:hAnsi="仿宋" w:eastAsia="仿宋" w:cs="仿宋"/>
          <w:sz w:val="24"/>
          <w:szCs w:val="24"/>
        </w:rPr>
      </w:pPr>
      <w:r>
        <w:rPr>
          <w:rFonts w:hint="eastAsia" w:ascii="仿宋" w:hAnsi="仿宋" w:eastAsia="仿宋" w:cs="仿宋"/>
          <w:sz w:val="24"/>
          <w:szCs w:val="24"/>
        </w:rPr>
        <w:t>1、具有独立承担民事责任的能力；</w:t>
      </w:r>
    </w:p>
    <w:p>
      <w:pPr>
        <w:snapToGrid w:val="0"/>
        <w:spacing w:line="400" w:lineRule="exact"/>
        <w:ind w:firstLine="840" w:firstLineChars="350"/>
        <w:rPr>
          <w:rFonts w:ascii="仿宋" w:hAnsi="仿宋" w:eastAsia="仿宋" w:cs="仿宋"/>
          <w:sz w:val="24"/>
          <w:szCs w:val="24"/>
        </w:rPr>
      </w:pPr>
      <w:r>
        <w:rPr>
          <w:rFonts w:hint="eastAsia" w:ascii="仿宋" w:hAnsi="仿宋" w:eastAsia="仿宋" w:cs="仿宋"/>
          <w:sz w:val="24"/>
          <w:szCs w:val="24"/>
        </w:rPr>
        <w:t>2、具有良好的商业信誉；</w:t>
      </w:r>
    </w:p>
    <w:p>
      <w:pPr>
        <w:snapToGrid w:val="0"/>
        <w:spacing w:line="400" w:lineRule="exact"/>
        <w:ind w:firstLine="840" w:firstLineChars="350"/>
        <w:rPr>
          <w:rFonts w:ascii="仿宋" w:hAnsi="仿宋" w:eastAsia="仿宋" w:cs="仿宋"/>
          <w:sz w:val="24"/>
          <w:szCs w:val="24"/>
        </w:rPr>
      </w:pPr>
      <w:r>
        <w:rPr>
          <w:rFonts w:hint="eastAsia" w:ascii="仿宋" w:hAnsi="仿宋" w:eastAsia="仿宋" w:cs="仿宋"/>
          <w:sz w:val="24"/>
          <w:szCs w:val="24"/>
        </w:rPr>
        <w:t>3、具有履行合同所必需的设备和专业技术能力；</w:t>
      </w:r>
    </w:p>
    <w:p>
      <w:pPr>
        <w:spacing w:line="400" w:lineRule="exact"/>
        <w:ind w:firstLine="840" w:firstLineChars="350"/>
        <w:rPr>
          <w:rFonts w:ascii="仿宋" w:hAnsi="仿宋" w:eastAsia="仿宋" w:cs="仿宋"/>
          <w:sz w:val="24"/>
          <w:szCs w:val="24"/>
        </w:rPr>
      </w:pPr>
      <w:r>
        <w:rPr>
          <w:rFonts w:hint="eastAsia" w:ascii="仿宋" w:hAnsi="仿宋" w:eastAsia="仿宋" w:cs="仿宋"/>
          <w:sz w:val="24"/>
          <w:szCs w:val="24"/>
        </w:rPr>
        <w:t>4、参加政府采购活动前三年内，在经营活动中没有重大违法记录；</w:t>
      </w:r>
    </w:p>
    <w:p>
      <w:pPr>
        <w:spacing w:line="400" w:lineRule="exact"/>
        <w:ind w:firstLine="840" w:firstLineChars="350"/>
        <w:rPr>
          <w:rFonts w:ascii="仿宋" w:hAnsi="仿宋" w:eastAsia="仿宋" w:cs="仿宋"/>
          <w:sz w:val="24"/>
          <w:szCs w:val="24"/>
        </w:rPr>
      </w:pPr>
      <w:r>
        <w:rPr>
          <w:rFonts w:hint="eastAsia" w:ascii="仿宋" w:hAnsi="仿宋" w:eastAsia="仿宋" w:cs="仿宋"/>
          <w:sz w:val="24"/>
          <w:szCs w:val="24"/>
        </w:rPr>
        <w:t>5、法律、行政法规规定的其他条件。</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（二）特定资格条件</w:t>
      </w:r>
    </w:p>
    <w:p>
      <w:pPr>
        <w:snapToGrid w:val="0"/>
        <w:spacing w:line="400" w:lineRule="exact"/>
        <w:ind w:firstLine="840" w:firstLineChars="350"/>
        <w:rPr>
          <w:rFonts w:ascii="仿宋" w:hAnsi="仿宋" w:eastAsia="仿宋" w:cs="仿宋"/>
          <w:sz w:val="24"/>
          <w:szCs w:val="24"/>
        </w:rPr>
      </w:pPr>
      <w:r>
        <w:rPr>
          <w:rFonts w:hint="eastAsia" w:ascii="仿宋" w:hAnsi="仿宋" w:eastAsia="仿宋" w:cs="仿宋"/>
          <w:sz w:val="24"/>
          <w:szCs w:val="24"/>
        </w:rPr>
        <w:t>1、投标人营业执照经营范围须包含档案整理等类别；</w:t>
      </w:r>
    </w:p>
    <w:p>
      <w:pPr>
        <w:snapToGrid w:val="0"/>
        <w:spacing w:line="400" w:lineRule="exact"/>
        <w:ind w:firstLine="720" w:firstLineChars="300"/>
        <w:rPr>
          <w:rFonts w:ascii="仿宋" w:hAnsi="仿宋" w:eastAsia="仿宋" w:cs="仿宋"/>
          <w:sz w:val="24"/>
          <w:szCs w:val="24"/>
        </w:rPr>
      </w:pPr>
      <w:r>
        <w:rPr>
          <w:rFonts w:hint="eastAsia" w:ascii="仿宋" w:hAnsi="仿宋" w:eastAsia="仿宋" w:cs="仿宋"/>
          <w:sz w:val="24"/>
          <w:szCs w:val="24"/>
        </w:rPr>
        <w:t>2、本次询价采购要求应答人须为中华人民共和国境内依法注册的企业法人或其它组织（依法设立并取得营业执照的法人的分支机构须提供总公司的授权书）、个人，须具备完成相应采购项目的能力，并在人员、设施设备、资金、资格等方面具有保障如期交付等承担采购项目的能力，在丰都县内有分支机构或办事处（提供营业执照复印件或房屋租赁合同）。</w:t>
      </w:r>
    </w:p>
    <w:p>
      <w:pPr>
        <w:ind w:firstLine="480" w:firstLineChars="200"/>
        <w:rPr>
          <w:rFonts w:ascii="仿宋" w:hAnsi="仿宋" w:eastAsia="仿宋" w:cs="仿宋"/>
          <w:sz w:val="24"/>
          <w:szCs w:val="24"/>
        </w:rPr>
      </w:pPr>
      <w:r>
        <w:rPr>
          <w:rFonts w:hint="eastAsia" w:ascii="仿宋" w:hAnsi="仿宋" w:eastAsia="仿宋" w:cs="仿宋"/>
          <w:sz w:val="24"/>
          <w:szCs w:val="24"/>
        </w:rPr>
        <w:t>（三）联合体投标供应商要求：本项目不接收联合体投标供应商。</w:t>
      </w:r>
    </w:p>
    <w:p>
      <w:pPr>
        <w:pStyle w:val="4"/>
        <w:spacing w:line="500" w:lineRule="exact"/>
        <w:ind w:firstLine="482" w:firstLineChars="200"/>
        <w:rPr>
          <w:rFonts w:ascii="仿宋" w:hAnsi="仿宋" w:eastAsia="仿宋" w:cs="仿宋"/>
          <w:b/>
          <w:sz w:val="24"/>
          <w:szCs w:val="24"/>
        </w:rPr>
      </w:pPr>
      <w:bookmarkStart w:id="3" w:name="_Toc21587"/>
      <w:r>
        <w:rPr>
          <w:rFonts w:hint="eastAsia" w:ascii="仿宋" w:hAnsi="仿宋" w:eastAsia="仿宋" w:cs="仿宋"/>
          <w:b/>
          <w:sz w:val="24"/>
          <w:szCs w:val="24"/>
        </w:rPr>
        <w:t>四、投标、开标有关说明</w:t>
      </w:r>
      <w:bookmarkEnd w:id="3"/>
    </w:p>
    <w:p>
      <w:pPr>
        <w:spacing w:line="360" w:lineRule="auto"/>
        <w:ind w:firstLine="480" w:firstLineChars="200"/>
        <w:rPr>
          <w:rFonts w:ascii="仿宋" w:hAnsi="仿宋" w:eastAsia="仿宋" w:cs="仿宋"/>
          <w:bCs/>
          <w:sz w:val="24"/>
          <w:szCs w:val="24"/>
        </w:rPr>
      </w:pPr>
      <w:bookmarkStart w:id="4" w:name="_Toc30018"/>
      <w:r>
        <w:rPr>
          <w:rFonts w:hint="eastAsia" w:ascii="仿宋" w:hAnsi="仿宋" w:eastAsia="仿宋" w:cs="仿宋"/>
          <w:bCs/>
          <w:sz w:val="24"/>
          <w:szCs w:val="24"/>
        </w:rPr>
        <w:t>（一）凡有意参加采购的投标人，自行在招标代理机构处（丰都县三合街道龙河东久桓城寨子沟路38号附20号 ）购买采购文件及相关资料，若未及时领取相关资料所造成的一切后果由投标人自行承担。</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（二）资料费每份500元，在购买资料时缴纳。</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（三）采购文件公告期限：2022 年 9月</w:t>
      </w:r>
      <w:r>
        <w:rPr>
          <w:rFonts w:hint="eastAsia" w:ascii="仿宋" w:hAnsi="仿宋" w:eastAsia="仿宋" w:cs="仿宋"/>
          <w:bCs/>
          <w:sz w:val="24"/>
          <w:szCs w:val="24"/>
          <w:lang w:val="en-US" w:eastAsia="zh-CN"/>
        </w:rPr>
        <w:t>15</w:t>
      </w:r>
      <w:r>
        <w:rPr>
          <w:rFonts w:hint="eastAsia" w:ascii="仿宋" w:hAnsi="仿宋" w:eastAsia="仿宋" w:cs="仿宋"/>
          <w:bCs/>
          <w:sz w:val="24"/>
          <w:szCs w:val="24"/>
        </w:rPr>
        <w:t>日起至投标截止时间止。</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（四）投标地点：丰都县经济和信息化委员会评标室。</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（五）投递投标文件时间：2022 年9月</w:t>
      </w:r>
      <w:r>
        <w:rPr>
          <w:rFonts w:hint="eastAsia" w:ascii="仿宋" w:hAnsi="仿宋" w:eastAsia="仿宋" w:cs="仿宋"/>
          <w:bCs/>
          <w:sz w:val="24"/>
          <w:szCs w:val="24"/>
          <w:lang w:val="en-US" w:eastAsia="zh-CN"/>
        </w:rPr>
        <w:t>19</w:t>
      </w:r>
      <w:r>
        <w:rPr>
          <w:rFonts w:hint="eastAsia" w:ascii="仿宋" w:hAnsi="仿宋" w:eastAsia="仿宋" w:cs="仿宋"/>
          <w:bCs/>
          <w:sz w:val="24"/>
          <w:szCs w:val="24"/>
        </w:rPr>
        <w:t>日北京时间上午9:00—9:30</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 xml:space="preserve">      投标截止时间：2022 年 9 月</w:t>
      </w:r>
      <w:r>
        <w:rPr>
          <w:rFonts w:hint="eastAsia" w:ascii="仿宋" w:hAnsi="仿宋" w:eastAsia="仿宋" w:cs="仿宋"/>
          <w:bCs/>
          <w:sz w:val="24"/>
          <w:szCs w:val="24"/>
          <w:lang w:val="en-US" w:eastAsia="zh-CN"/>
        </w:rPr>
        <w:t>19</w:t>
      </w:r>
      <w:r>
        <w:rPr>
          <w:rFonts w:hint="eastAsia" w:ascii="仿宋" w:hAnsi="仿宋" w:eastAsia="仿宋" w:cs="仿宋"/>
          <w:bCs/>
          <w:sz w:val="24"/>
          <w:szCs w:val="24"/>
        </w:rPr>
        <w:t>日北京时间上午9:30。</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 xml:space="preserve">      超过投递投标文件截止时间送达的投标文件恕不接受。</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（六）开标时间： 2022 年 9月</w:t>
      </w:r>
      <w:r>
        <w:rPr>
          <w:rFonts w:hint="eastAsia" w:ascii="仿宋" w:hAnsi="仿宋" w:eastAsia="仿宋" w:cs="仿宋"/>
          <w:bCs/>
          <w:sz w:val="24"/>
          <w:szCs w:val="24"/>
          <w:lang w:val="en-US" w:eastAsia="zh-CN"/>
        </w:rPr>
        <w:t>19</w:t>
      </w:r>
      <w:r>
        <w:rPr>
          <w:rFonts w:hint="eastAsia" w:ascii="仿宋" w:hAnsi="仿宋" w:eastAsia="仿宋" w:cs="仿宋"/>
          <w:bCs/>
          <w:sz w:val="24"/>
          <w:szCs w:val="24"/>
        </w:rPr>
        <w:t>日北京时间上午9:30</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（七）开标地点：丰都县经济和信息化委员会评标室。</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（八）公告信息发布：本次采购公告在丰都县经济和信息化委员会官网上发布。</w:t>
      </w:r>
    </w:p>
    <w:p>
      <w:pPr>
        <w:pStyle w:val="4"/>
        <w:spacing w:line="500" w:lineRule="exact"/>
        <w:ind w:firstLine="482" w:firstLineChars="200"/>
        <w:rPr>
          <w:rFonts w:ascii="仿宋" w:hAnsi="仿宋" w:eastAsia="仿宋" w:cs="仿宋"/>
          <w:b/>
          <w:sz w:val="24"/>
          <w:szCs w:val="24"/>
        </w:rPr>
      </w:pPr>
      <w:r>
        <w:rPr>
          <w:rFonts w:hint="eastAsia" w:ascii="仿宋" w:hAnsi="仿宋" w:eastAsia="仿宋" w:cs="仿宋"/>
          <w:b/>
          <w:sz w:val="24"/>
          <w:szCs w:val="24"/>
        </w:rPr>
        <w:t>五</w:t>
      </w:r>
      <w:bookmarkEnd w:id="4"/>
      <w:bookmarkStart w:id="5" w:name="_Toc4523"/>
      <w:r>
        <w:rPr>
          <w:rFonts w:hint="eastAsia" w:ascii="仿宋" w:hAnsi="仿宋" w:eastAsia="仿宋" w:cs="仿宋"/>
          <w:b/>
          <w:sz w:val="24"/>
          <w:szCs w:val="24"/>
        </w:rPr>
        <w:t>、采购项目需落实的政府采购政策</w:t>
      </w:r>
      <w:bookmarkEnd w:id="5"/>
    </w:p>
    <w:p>
      <w:pPr>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pPr>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（二）按照&lt;财政部 工业和信息化部关于印发《政府采购促进中小企业发展暂行办法》的通知&gt;（财库〔2011〕181号）的规定，落实促进中小企业发展政策。</w:t>
      </w:r>
    </w:p>
    <w:p>
      <w:pPr>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（三）按照《三部门联合发布关于促进残疾人就业政府采购政策的通知》（财库〔2017〕 141号）的规定，落实支持残疾人福利性单位发展政策。</w:t>
      </w:r>
    </w:p>
    <w:p>
      <w:pPr>
        <w:pStyle w:val="4"/>
        <w:spacing w:line="500" w:lineRule="exact"/>
        <w:ind w:firstLine="482" w:firstLineChars="200"/>
        <w:rPr>
          <w:rFonts w:ascii="仿宋" w:hAnsi="仿宋" w:eastAsia="仿宋" w:cs="仿宋"/>
          <w:b/>
          <w:sz w:val="24"/>
          <w:szCs w:val="24"/>
        </w:rPr>
      </w:pPr>
      <w:bookmarkStart w:id="6" w:name="_Toc23095"/>
      <w:r>
        <w:rPr>
          <w:rFonts w:hint="eastAsia" w:ascii="仿宋" w:hAnsi="仿宋" w:eastAsia="仿宋" w:cs="仿宋"/>
          <w:b/>
          <w:sz w:val="24"/>
          <w:szCs w:val="24"/>
        </w:rPr>
        <w:t>六、投标有关规定</w:t>
      </w:r>
      <w:bookmarkEnd w:id="6"/>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（一）单位负责人为同一人或者存在直接控股、管理关系的不同投标人，不得参加同一合同项（分包）下的政府采购活动。</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（二）为采购项目提供整体设计、规范编制或者项目管理、监理、检测等服务的投标人，不得再参加该采购项目的其他采购活动。</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（三）本项目质疑、答疑及采购人补遗：投标人如有疑问请在</w:t>
      </w:r>
      <w:r>
        <w:rPr>
          <w:rFonts w:hint="eastAsia" w:ascii="仿宋" w:hAnsi="仿宋" w:eastAsia="仿宋" w:cs="仿宋"/>
          <w:sz w:val="24"/>
          <w:szCs w:val="24"/>
          <w:u w:val="single"/>
        </w:rPr>
        <w:t xml:space="preserve">  2022 </w:t>
      </w:r>
      <w:r>
        <w:rPr>
          <w:rFonts w:hint="eastAsia" w:ascii="仿宋" w:hAnsi="仿宋" w:eastAsia="仿宋" w:cs="仿宋"/>
          <w:sz w:val="24"/>
          <w:szCs w:val="24"/>
        </w:rPr>
        <w:t>年</w:t>
      </w:r>
      <w:r>
        <w:rPr>
          <w:rFonts w:hint="eastAsia" w:ascii="仿宋" w:hAnsi="仿宋" w:eastAsia="仿宋" w:cs="仿宋"/>
          <w:sz w:val="24"/>
          <w:szCs w:val="24"/>
          <w:u w:val="single"/>
        </w:rPr>
        <w:t xml:space="preserve"> 9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16</w:t>
      </w:r>
      <w:r>
        <w:rPr>
          <w:rFonts w:hint="eastAsia" w:ascii="仿宋" w:hAnsi="仿宋" w:eastAsia="仿宋" w:cs="仿宋"/>
          <w:sz w:val="24"/>
          <w:szCs w:val="24"/>
        </w:rPr>
        <w:t>日中午12 时00分前以书面形式向采购人提出，采购人将于</w:t>
      </w:r>
      <w:r>
        <w:rPr>
          <w:rFonts w:hint="eastAsia" w:ascii="仿宋" w:hAnsi="仿宋" w:eastAsia="仿宋" w:cs="仿宋"/>
          <w:sz w:val="24"/>
          <w:szCs w:val="24"/>
          <w:u w:val="single"/>
        </w:rPr>
        <w:t xml:space="preserve"> 2022 </w:t>
      </w:r>
      <w:r>
        <w:rPr>
          <w:rFonts w:hint="eastAsia" w:ascii="仿宋" w:hAnsi="仿宋" w:eastAsia="仿宋" w:cs="仿宋"/>
          <w:sz w:val="24"/>
          <w:szCs w:val="24"/>
        </w:rPr>
        <w:t>年</w:t>
      </w:r>
      <w:r>
        <w:rPr>
          <w:rFonts w:hint="eastAsia" w:ascii="仿宋" w:hAnsi="仿宋" w:eastAsia="仿宋" w:cs="仿宋"/>
          <w:sz w:val="24"/>
          <w:szCs w:val="24"/>
          <w:u w:val="single"/>
        </w:rPr>
        <w:t xml:space="preserve"> 9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17</w:t>
      </w:r>
      <w:r>
        <w:rPr>
          <w:rFonts w:hint="eastAsia" w:ascii="仿宋" w:hAnsi="仿宋" w:eastAsia="仿宋" w:cs="仿宋"/>
          <w:sz w:val="24"/>
          <w:szCs w:val="24"/>
        </w:rPr>
        <w:t>日中午12时00分前以书面形式回复，如投标人没有提出质疑则视为投标人全部知晓该项目采购的所有过程和全部事宜。</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（四）超过投标截止时间递交的投标文件，恕不接收。</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（五）投标费用：无论投标结果如何，投标人参与本项目采购的所有费用均应由投标人自行承担。</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（六）本项目不接受联合体参与投标。</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（七）</w:t>
      </w:r>
      <w:bookmarkStart w:id="7" w:name="OLE_LINK1"/>
      <w:bookmarkStart w:id="8" w:name="OLE_LINK2"/>
      <w:r>
        <w:rPr>
          <w:rFonts w:hint="eastAsia" w:ascii="仿宋" w:hAnsi="仿宋" w:eastAsia="仿宋" w:cs="仿宋"/>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7"/>
      <w:bookmarkEnd w:id="8"/>
      <w:r>
        <w:rPr>
          <w:rFonts w:hint="eastAsia" w:ascii="仿宋" w:hAnsi="仿宋" w:eastAsia="仿宋" w:cs="仿宋"/>
          <w:sz w:val="24"/>
          <w:szCs w:val="24"/>
        </w:rPr>
        <w:t>投标人，将拒绝其参与政府采购活动。</w:t>
      </w:r>
      <w:bookmarkStart w:id="9" w:name="_Toc2267"/>
    </w:p>
    <w:p>
      <w:pPr>
        <w:pStyle w:val="5"/>
        <w:rPr>
          <w:rFonts w:ascii="仿宋" w:hAnsi="仿宋" w:eastAsia="仿宋" w:cs="仿宋"/>
          <w:b/>
          <w:szCs w:val="24"/>
        </w:rPr>
      </w:pPr>
      <w:r>
        <w:rPr>
          <w:rFonts w:hint="eastAsia" w:ascii="仿宋" w:hAnsi="仿宋" w:eastAsia="仿宋" w:cs="仿宋"/>
          <w:b/>
          <w:szCs w:val="24"/>
        </w:rPr>
        <w:t>七、中标结果公示</w:t>
      </w:r>
    </w:p>
    <w:p>
      <w:pPr>
        <w:pStyle w:val="5"/>
        <w:ind w:firstLine="840" w:firstLineChars="350"/>
        <w:rPr>
          <w:rFonts w:ascii="仿宋" w:hAnsi="仿宋" w:eastAsia="仿宋" w:cs="仿宋"/>
          <w:szCs w:val="24"/>
        </w:rPr>
      </w:pPr>
      <w:r>
        <w:rPr>
          <w:rFonts w:hint="eastAsia" w:ascii="仿宋" w:hAnsi="仿宋" w:eastAsia="仿宋" w:cs="仿宋"/>
          <w:szCs w:val="24"/>
        </w:rPr>
        <w:t>在</w:t>
      </w:r>
      <w:r>
        <w:fldChar w:fldCharType="begin"/>
      </w:r>
      <w:r>
        <w:instrText xml:space="preserve"> HYPERLINK "http://www.cqfd.gov.cn/bm/jxw/" </w:instrText>
      </w:r>
      <w:r>
        <w:fldChar w:fldCharType="separate"/>
      </w:r>
      <w:r>
        <w:rPr>
          <w:rFonts w:hint="eastAsia" w:ascii="仿宋" w:hAnsi="仿宋" w:eastAsia="仿宋" w:cs="仿宋"/>
          <w:szCs w:val="24"/>
        </w:rPr>
        <w:t>丰都县经济和信息化委员会</w:t>
      </w:r>
      <w:r>
        <w:rPr>
          <w:rFonts w:hint="eastAsia" w:ascii="仿宋" w:hAnsi="仿宋" w:eastAsia="仿宋" w:cs="仿宋"/>
          <w:szCs w:val="24"/>
        </w:rPr>
        <w:fldChar w:fldCharType="end"/>
      </w:r>
      <w:r>
        <w:rPr>
          <w:rFonts w:hint="eastAsia" w:ascii="仿宋" w:hAnsi="仿宋" w:eastAsia="仿宋" w:cs="仿宋"/>
          <w:szCs w:val="24"/>
        </w:rPr>
        <w:t>官网上进行公示，公示期为3个工作日。</w:t>
      </w:r>
    </w:p>
    <w:p>
      <w:pPr>
        <w:pStyle w:val="4"/>
        <w:spacing w:line="500" w:lineRule="exact"/>
        <w:ind w:firstLine="482" w:firstLineChars="200"/>
        <w:rPr>
          <w:rFonts w:ascii="仿宋" w:hAnsi="仿宋" w:eastAsia="仿宋" w:cs="仿宋"/>
          <w:b/>
          <w:sz w:val="24"/>
          <w:szCs w:val="24"/>
        </w:rPr>
      </w:pPr>
      <w:r>
        <w:rPr>
          <w:rFonts w:hint="eastAsia" w:ascii="仿宋" w:hAnsi="仿宋" w:eastAsia="仿宋" w:cs="仿宋"/>
          <w:b/>
          <w:sz w:val="24"/>
          <w:szCs w:val="24"/>
        </w:rPr>
        <w:t>八、联系方式</w:t>
      </w:r>
      <w:bookmarkEnd w:id="9"/>
    </w:p>
    <w:p>
      <w:pPr>
        <w:snapToGrid w:val="0"/>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（一）采购人：丰都县经济和信息化委员会</w:t>
      </w:r>
    </w:p>
    <w:p>
      <w:pPr>
        <w:snapToGrid w:val="0"/>
        <w:spacing w:line="360" w:lineRule="auto"/>
        <w:ind w:firstLine="1320" w:firstLineChars="550"/>
        <w:rPr>
          <w:rFonts w:ascii="仿宋" w:hAnsi="仿宋" w:eastAsia="仿宋" w:cs="仿宋"/>
          <w:sz w:val="24"/>
          <w:szCs w:val="24"/>
        </w:rPr>
      </w:pPr>
      <w:r>
        <w:rPr>
          <w:rFonts w:hint="eastAsia" w:ascii="仿宋" w:hAnsi="仿宋" w:eastAsia="仿宋" w:cs="仿宋"/>
          <w:sz w:val="24"/>
          <w:szCs w:val="24"/>
        </w:rPr>
        <w:t>联系人：熊老师</w:t>
      </w:r>
    </w:p>
    <w:p>
      <w:pPr>
        <w:snapToGrid w:val="0"/>
        <w:spacing w:line="360" w:lineRule="auto"/>
        <w:ind w:firstLine="1320" w:firstLineChars="550"/>
        <w:rPr>
          <w:rFonts w:ascii="仿宋" w:hAnsi="仿宋" w:eastAsia="仿宋" w:cs="仿宋"/>
          <w:sz w:val="24"/>
          <w:szCs w:val="24"/>
        </w:rPr>
      </w:pPr>
      <w:r>
        <w:rPr>
          <w:rFonts w:hint="eastAsia" w:ascii="仿宋" w:hAnsi="仿宋" w:eastAsia="仿宋" w:cs="仿宋"/>
          <w:sz w:val="24"/>
          <w:szCs w:val="24"/>
        </w:rPr>
        <w:t xml:space="preserve">电  话：13983700799 </w:t>
      </w:r>
    </w:p>
    <w:p>
      <w:pPr>
        <w:snapToGrid w:val="0"/>
        <w:spacing w:line="360" w:lineRule="auto"/>
        <w:ind w:firstLine="1320" w:firstLineChars="550"/>
        <w:rPr>
          <w:rFonts w:ascii="仿宋" w:hAnsi="仿宋" w:eastAsia="仿宋" w:cs="仿宋"/>
          <w:sz w:val="24"/>
          <w:szCs w:val="24"/>
        </w:rPr>
      </w:pPr>
      <w:r>
        <w:rPr>
          <w:rFonts w:hint="eastAsia" w:ascii="仿宋" w:hAnsi="仿宋" w:eastAsia="仿宋" w:cs="仿宋"/>
          <w:sz w:val="24"/>
          <w:szCs w:val="24"/>
        </w:rPr>
        <w:t>地  址：丰都县经济和信息化委员会办事处</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（二）采购代理机构：重庆德墚建筑工程咨询有限公司</w:t>
      </w:r>
    </w:p>
    <w:p>
      <w:pPr>
        <w:snapToGrid w:val="0"/>
        <w:spacing w:line="360" w:lineRule="auto"/>
        <w:ind w:firstLine="1320" w:firstLineChars="550"/>
        <w:rPr>
          <w:rFonts w:ascii="仿宋" w:hAnsi="仿宋" w:eastAsia="仿宋" w:cs="仿宋"/>
          <w:sz w:val="24"/>
          <w:szCs w:val="24"/>
        </w:rPr>
      </w:pPr>
      <w:r>
        <w:rPr>
          <w:rFonts w:hint="eastAsia" w:ascii="仿宋" w:hAnsi="仿宋" w:eastAsia="仿宋" w:cs="仿宋"/>
          <w:sz w:val="24"/>
          <w:szCs w:val="24"/>
        </w:rPr>
        <w:t>联系人：向老师</w:t>
      </w:r>
    </w:p>
    <w:p>
      <w:pPr>
        <w:snapToGrid w:val="0"/>
        <w:spacing w:line="360" w:lineRule="auto"/>
        <w:ind w:firstLine="1320" w:firstLineChars="550"/>
        <w:rPr>
          <w:rFonts w:ascii="仿宋" w:hAnsi="仿宋" w:eastAsia="仿宋" w:cs="仿宋"/>
          <w:sz w:val="24"/>
          <w:szCs w:val="24"/>
        </w:rPr>
      </w:pPr>
      <w:r>
        <w:rPr>
          <w:rFonts w:hint="eastAsia" w:ascii="仿宋" w:hAnsi="仿宋" w:eastAsia="仿宋" w:cs="仿宋"/>
          <w:sz w:val="24"/>
          <w:szCs w:val="24"/>
        </w:rPr>
        <w:t>邮  编：408200</w:t>
      </w:r>
    </w:p>
    <w:p>
      <w:pPr>
        <w:snapToGrid w:val="0"/>
        <w:spacing w:line="360" w:lineRule="auto"/>
        <w:ind w:firstLine="1320" w:firstLineChars="550"/>
        <w:rPr>
          <w:rFonts w:ascii="仿宋" w:hAnsi="仿宋" w:eastAsia="仿宋" w:cs="仿宋"/>
          <w:sz w:val="24"/>
          <w:szCs w:val="24"/>
        </w:rPr>
      </w:pPr>
      <w:r>
        <w:rPr>
          <w:rFonts w:hint="eastAsia" w:ascii="仿宋" w:hAnsi="仿宋" w:eastAsia="仿宋" w:cs="仿宋"/>
          <w:sz w:val="24"/>
          <w:szCs w:val="24"/>
        </w:rPr>
        <w:t>电  话：18623057765</w:t>
      </w:r>
    </w:p>
    <w:p>
      <w:pPr>
        <w:ind w:firstLine="1440" w:firstLineChars="600"/>
        <w:rPr>
          <w:rFonts w:eastAsia="仿宋"/>
        </w:rPr>
      </w:pPr>
      <w:r>
        <w:rPr>
          <w:rFonts w:hint="eastAsia" w:ascii="仿宋" w:hAnsi="仿宋" w:eastAsia="仿宋" w:cs="仿宋"/>
          <w:sz w:val="24"/>
          <w:szCs w:val="24"/>
        </w:rPr>
        <w:t>地  址：重庆市丰都县寨子沟路38号附20号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288F2"/>
    <w:multiLevelType w:val="singleLevel"/>
    <w:tmpl w:val="1BF288F2"/>
    <w:lvl w:ilvl="0" w:tentative="0">
      <w:start w:val="2"/>
      <w:numFmt w:val="chineseCounting"/>
      <w:suff w:val="nothing"/>
      <w:lvlText w:val="%1、"/>
      <w:lvlJc w:val="left"/>
      <w:pPr>
        <w:ind w:left="7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5YTk2YTI0MDNjMTFlN2Y2MzQ2ZGViYWY4YWU4ZTQifQ=="/>
  </w:docVars>
  <w:rsids>
    <w:rsidRoot w:val="41442AC1"/>
    <w:rsid w:val="41442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rPr>
  </w:style>
  <w:style w:type="paragraph" w:styleId="5">
    <w:name w:val="Normal Indent"/>
    <w:basedOn w:val="1"/>
    <w:qFormat/>
    <w:uiPriority w:val="0"/>
    <w:pPr>
      <w:adjustRightInd w:val="0"/>
      <w:snapToGrid w:val="0"/>
      <w:spacing w:line="360" w:lineRule="auto"/>
      <w:ind w:firstLine="420"/>
    </w:pPr>
    <w:rPr>
      <w:sz w:val="24"/>
    </w:rPr>
  </w:style>
  <w:style w:type="paragraph" w:styleId="6">
    <w:name w:val="Body Text Indent"/>
    <w:basedOn w:val="1"/>
    <w:next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2022-09-14T09:44:00Z</dcterms:created>
  <dc:creator>向伦德</dc:creator>
  <cp:lastModifiedBy>向伦德</cp:lastModifiedBy>
  <dcterms:modified xsi:type="dcterms:W3CDTF">2022-09-14T09:45:44Z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D5205F9B2BEF459C903CA89F6736C1D6</vt:lpwstr>
  </property>
</Properties>
</file>