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丰都县县级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科技示范基地和县级研发平台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的公示</w:t>
      </w:r>
    </w:p>
    <w:p>
      <w:pPr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kern w:val="0"/>
          <w:sz w:val="32"/>
          <w:szCs w:val="32"/>
        </w:rPr>
        <w:t>丰都县科学技术局关于印发支持实体经济发展科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技创新政策的通知》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（丰科局发〔2023〕8号）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文件精神，“首次认定为县级研发中心、产业研究院等县级研发平台，一次性给予最高不超过5万元的科研项目经费支持；首次认定为县级科技（科普）示范基地，一次性给予最高不超过3万元的科技项目经费支持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。2023年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10日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县科技局收到5家科技示范基地和4家县级研发平台申报，经相关领域专家评审和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科技局党组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扩大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会研究，拟对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3家县级科技示范基地和3家县级研发平台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给予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一次性资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助。现将拟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资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助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名单予以公示，公示时间为2023年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日至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公示期内，任何单位和个人对公示内容持有异议的，请向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科学技术局提出书面申诉；认为存在其它违规违纪现象并确有证据的，请向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纪委监委驻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纪检监察组书面实名反映有关情况。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科技局监督电话：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70605305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纪委监委驻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县政府办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纪检监察组：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70605693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县级科技示范基地拟资助单位名单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2.县级研发平台拟资助单位名单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丰都县科学技术局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2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2023年12月5日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（此件公开发布）</w:t>
      </w: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县级科技示范基地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</w:t>
      </w:r>
    </w:p>
    <w:tbl>
      <w:tblPr>
        <w:tblStyle w:val="5"/>
        <w:tblW w:w="83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4"/>
        <w:gridCol w:w="2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  <w:t>丰都县鸭子坝水稻专业合作社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  <w:t>重庆市雨汩农业科技有限公司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丰都县华胜肉牛养殖场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县级研发平台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资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助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单位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名单</w:t>
      </w:r>
    </w:p>
    <w:tbl>
      <w:tblPr>
        <w:tblStyle w:val="5"/>
        <w:tblW w:w="833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4"/>
        <w:gridCol w:w="2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名称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拟资助金额（万元）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重庆科特派林业开发有限公司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重庆励祺科技有限公司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丰都县麻辣鸡产业协会</w:t>
            </w:r>
          </w:p>
        </w:tc>
        <w:tc>
          <w:tcPr>
            <w:tcW w:w="2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945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741"/>
      </w:pPr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MmZhNjc4YjcyY2MzNmZjMDJhODhiMDA1ZTRkOTQifQ=="/>
  </w:docVars>
  <w:rsids>
    <w:rsidRoot w:val="00000000"/>
    <w:rsid w:val="00125861"/>
    <w:rsid w:val="02A454C3"/>
    <w:rsid w:val="0484065B"/>
    <w:rsid w:val="0A444601"/>
    <w:rsid w:val="0EA37FCC"/>
    <w:rsid w:val="10093F08"/>
    <w:rsid w:val="18B0756E"/>
    <w:rsid w:val="19212219"/>
    <w:rsid w:val="1B0342CC"/>
    <w:rsid w:val="204F58BE"/>
    <w:rsid w:val="33C341A1"/>
    <w:rsid w:val="345F7775"/>
    <w:rsid w:val="357F67EE"/>
    <w:rsid w:val="40AB493B"/>
    <w:rsid w:val="445049C2"/>
    <w:rsid w:val="44CE3F74"/>
    <w:rsid w:val="48E924A4"/>
    <w:rsid w:val="49BC54C3"/>
    <w:rsid w:val="4B5300A9"/>
    <w:rsid w:val="4D0A4797"/>
    <w:rsid w:val="51B7313F"/>
    <w:rsid w:val="56521689"/>
    <w:rsid w:val="5BC8419B"/>
    <w:rsid w:val="632E6FDA"/>
    <w:rsid w:val="6449399F"/>
    <w:rsid w:val="689C4FF2"/>
    <w:rsid w:val="69AE677E"/>
    <w:rsid w:val="69C064B2"/>
    <w:rsid w:val="6A701C86"/>
    <w:rsid w:val="6B715CB5"/>
    <w:rsid w:val="6C1F1BB5"/>
    <w:rsid w:val="6E810905"/>
    <w:rsid w:val="746F2FAE"/>
    <w:rsid w:val="751F6782"/>
    <w:rsid w:val="76FB6D7B"/>
    <w:rsid w:val="77D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tabs>
        <w:tab w:val="left" w:pos="0"/>
      </w:tabs>
      <w:spacing w:before="1"/>
      <w:ind w:left="155"/>
      <w:outlineLvl w:val="0"/>
    </w:pPr>
    <w:rPr>
      <w:rFonts w:ascii="宋体" w:hAnsi="宋体" w:cs="宋体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1212</Words>
  <Characters>2044</Characters>
  <Lines>0</Lines>
  <Paragraphs>0</Paragraphs>
  <TotalTime>4</TotalTime>
  <ScaleCrop>false</ScaleCrop>
  <LinksUpToDate>false</LinksUpToDate>
  <CharactersWithSpaces>2094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2023-11-15T03:14:00Z</dcterms:created>
  <dc:creator>科技局</dc:creator>
  <cp:lastModifiedBy>110</cp:lastModifiedBy>
  <dcterms:modified xsi:type="dcterms:W3CDTF">2023-12-05T04:41:59Z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3DC076B997854A8B89778CF38D151519</vt:lpwstr>
  </property>
</Properties>
</file>