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shd w:val="clear" w:color="auto" w:fill="FFFFFF"/>
        </w:rPr>
      </w:pPr>
      <w:bookmarkStart w:id="8" w:name="_GoBack"/>
      <w:bookmarkEnd w:id="8"/>
      <w:r>
        <w:rPr>
          <w:rFonts w:ascii="方正小标宋_GBK" w:hAnsi="方正小标宋_GBK" w:eastAsia="方正小标宋_GBK" w:cs="方正小标宋_GBK"/>
          <w:sz w:val="36"/>
          <w:szCs w:val="36"/>
        </w:rPr>
        <w:t>丰都县畜牧兽医发展事务中心（本级）</w:t>
      </w:r>
      <w:r>
        <w:rPr>
          <w:rFonts w:ascii="方正小标宋_GBK" w:hAnsi="方正小标宋_GBK" w:eastAsia="方正小标宋_GBK" w:cs="方正小标宋_GBK"/>
          <w:sz w:val="36"/>
          <w:szCs w:val="36"/>
          <w:shd w:val="clear" w:color="auto" w:fill="FFFFFF"/>
        </w:rPr>
        <w:t>2023年度决算公开说明</w:t>
      </w:r>
    </w:p>
    <w:p>
      <w:pPr>
        <w:pStyle w:val="7"/>
        <w:shd w:val="clear" w:color="auto" w:fill="FFFFFF"/>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pPr>
        <w:pStyle w:val="7"/>
        <w:shd w:val="clear" w:color="auto" w:fill="FFFFFF"/>
        <w:ind w:firstLine="420"/>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（一）职能职责</w:t>
      </w:r>
    </w:p>
    <w:p>
      <w:pPr>
        <w:pStyle w:val="7"/>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丰都县畜牧兽医发展事务中心为丰都县农业农村委员会所属正科级财政全额拨款公益一类事业单位，加挂丰都县国家农业（肉牛）科技园区管理中心、丰都县国家现代农业产业园管理中心牌子。</w:t>
      </w:r>
    </w:p>
    <w:p>
      <w:pPr>
        <w:pStyle w:val="7"/>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（一）职能职责</w:t>
      </w:r>
    </w:p>
    <w:p>
      <w:pPr>
        <w:pStyle w:val="7"/>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 主要职责任务：宣传贯彻党和国家发展畜牧兽医事业的法律法规和方针政策；推动畜牧业产业化发展和国家农业（肉牛）科技园区建设。</w:t>
      </w:r>
    </w:p>
    <w:p>
      <w:pPr>
        <w:pStyle w:val="7"/>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具体职责任务：1.负责全县畜牧兽医业调查研究；2.协助拟定畜牧兽医事业发展规划、方案和政策文件；3.负责推动全县现代畜禽产业基地建设；4.负责全县畜牧业经济运行分析和产前、产中、产后经济技术信息服务；5.负责丰都县国家农业（肉牛）科技园区管理建设工作；6.承办上级交办的其他相关工作。</w:t>
      </w:r>
    </w:p>
    <w:p>
      <w:pPr>
        <w:pStyle w:val="7"/>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（二）机构设置</w:t>
      </w:r>
    </w:p>
    <w:p>
      <w:pPr>
        <w:pStyle w:val="7"/>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丰都县畜牧兽医发展事务中心设3个内设机构，内设综合科、产业科、信息科。</w:t>
      </w:r>
    </w:p>
    <w:p>
      <w:pPr>
        <w:pStyle w:val="7"/>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（三）单位构成</w:t>
      </w:r>
    </w:p>
    <w:p>
      <w:pPr>
        <w:pStyle w:val="7"/>
        <w:shd w:val="clear" w:color="auto" w:fill="FFFFFF"/>
        <w:ind w:firstLine="420"/>
        <w:rPr>
          <w:rFonts w:hint="default" w:ascii="楷体" w:hAnsi="楷体" w:eastAsia="楷体" w:cs="楷体"/>
          <w:sz w:val="32"/>
          <w:szCs w:val="32"/>
        </w:rPr>
      </w:pPr>
      <w:r>
        <w:rPr>
          <w:rFonts w:ascii="方正仿宋_GBK" w:hAnsi="方正仿宋_GBK" w:eastAsia="方正仿宋_GBK" w:cs="方正仿宋_GBK"/>
          <w:sz w:val="32"/>
          <w:szCs w:val="32"/>
          <w:shd w:val="clear" w:color="auto" w:fill="FFFFFF"/>
        </w:rPr>
        <w:t>从预算单位构成看，无纳入本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2023年度决算编制的二级预算单位。</w:t>
      </w:r>
    </w:p>
    <w:p>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二、单位决算情况说明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2023年度收入总计2284.79万元，支出总计</w:t>
      </w:r>
      <w:r>
        <w:rPr>
          <w:rFonts w:ascii="方正仿宋_GBK" w:hAnsi="方正仿宋_GBK" w:eastAsia="方正仿宋_GBK" w:cs="方正仿宋_GBK"/>
          <w:sz w:val="32"/>
          <w:szCs w:val="32"/>
        </w:rPr>
        <w:t>2284.79</w:t>
      </w:r>
      <w:r>
        <w:rPr>
          <w:rFonts w:ascii="方正仿宋_GBK" w:hAnsi="方正仿宋_GBK" w:eastAsia="方正仿宋_GBK" w:cs="方正仿宋_GBK"/>
          <w:sz w:val="32"/>
          <w:szCs w:val="32"/>
          <w:shd w:val="clear" w:color="auto" w:fill="FFFFFF"/>
        </w:rPr>
        <w:t>万元。收支较上年决算数增加646.14万元，增长39.43%，主要原因是</w:t>
      </w:r>
      <w:bookmarkStart w:id="0" w:name="OLE_LINK1"/>
      <w:r>
        <w:rPr>
          <w:rFonts w:ascii="方正仿宋_GBK" w:hAnsi="方正仿宋_GBK" w:eastAsia="方正仿宋_GBK" w:cs="方正仿宋_GBK"/>
          <w:sz w:val="32"/>
          <w:szCs w:val="32"/>
          <w:shd w:val="clear" w:color="auto" w:fill="FFFFFF"/>
        </w:rPr>
        <w:t>人员调入的人员经费及基本支出经费增加；2023年中市县畜牧兽医产业阶段性项目数量及投入量比2022年增加。</w:t>
      </w:r>
    </w:p>
    <w:bookmarkEnd w:id="0"/>
    <w:p>
      <w:pPr>
        <w:pStyle w:val="7"/>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2023年度收入合计1725.06万元，较上年决算数增加86.41万元，增长5.27%，主要原因是</w:t>
      </w:r>
      <w:bookmarkStart w:id="1" w:name="OLE_LINK2"/>
      <w:r>
        <w:rPr>
          <w:rFonts w:ascii="方正仿宋_GBK" w:hAnsi="方正仿宋_GBK" w:eastAsia="方正仿宋_GBK" w:cs="方正仿宋_GBK"/>
          <w:sz w:val="32"/>
          <w:szCs w:val="32"/>
          <w:shd w:val="clear" w:color="auto" w:fill="FFFFFF"/>
        </w:rPr>
        <w:t>人员调入的人员经费及基本支出经费增加；2023年中市县畜牧兽医产业阶段性项目数量及投入量比2022年增加。</w:t>
      </w:r>
      <w:bookmarkEnd w:id="1"/>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1725.06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559.74</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2284.79</w:t>
      </w:r>
      <w:r>
        <w:rPr>
          <w:rFonts w:ascii="方正仿宋_GBK" w:hAnsi="方正仿宋_GBK" w:eastAsia="方正仿宋_GBK" w:cs="方正仿宋_GBK"/>
          <w:sz w:val="32"/>
          <w:szCs w:val="32"/>
          <w:shd w:val="clear" w:color="auto" w:fill="FFFFFF"/>
        </w:rPr>
        <w:t>万元，较上年决算数增加646.14万元，增长39.43%，主要原因是</w:t>
      </w:r>
      <w:bookmarkStart w:id="2" w:name="OLE_LINK3"/>
      <w:r>
        <w:rPr>
          <w:rFonts w:ascii="方正仿宋_GBK" w:hAnsi="方正仿宋_GBK" w:eastAsia="方正仿宋_GBK" w:cs="方正仿宋_GBK"/>
          <w:sz w:val="32"/>
          <w:szCs w:val="32"/>
          <w:shd w:val="clear" w:color="auto" w:fill="FFFFFF"/>
        </w:rPr>
        <w:t>人员调入的人员经费及基本支出经费增加；2023年中市县畜牧兽医产业阶段性项目数量及投入量比2022年增加。</w:t>
      </w:r>
      <w:bookmarkEnd w:id="2"/>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290.79</w:t>
      </w:r>
      <w:r>
        <w:rPr>
          <w:rFonts w:ascii="方正仿宋_GBK" w:hAnsi="方正仿宋_GBK" w:eastAsia="方正仿宋_GBK" w:cs="方正仿宋_GBK"/>
          <w:sz w:val="32"/>
          <w:szCs w:val="32"/>
          <w:shd w:val="clear" w:color="auto" w:fill="FFFFFF"/>
        </w:rPr>
        <w:t>万元，占12.73%；项目支出</w:t>
      </w:r>
      <w:r>
        <w:rPr>
          <w:rFonts w:ascii="方正仿宋_GBK" w:hAnsi="方正仿宋_GBK" w:eastAsia="方正仿宋_GBK" w:cs="方正仿宋_GBK"/>
          <w:sz w:val="32"/>
          <w:szCs w:val="32"/>
        </w:rPr>
        <w:t>1994.00</w:t>
      </w:r>
      <w:r>
        <w:rPr>
          <w:rFonts w:ascii="方正仿宋_GBK" w:hAnsi="方正仿宋_GBK" w:eastAsia="方正仿宋_GBK" w:cs="方正仿宋_GBK"/>
          <w:sz w:val="32"/>
          <w:szCs w:val="32"/>
          <w:shd w:val="clear" w:color="auto" w:fill="FFFFFF"/>
        </w:rPr>
        <w:t>万元，占87.27%。此外，结余分配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万元，与上年决算数持平。</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2284.79万元。与2022年相比，财政拨款收、支总计各增加646.14万元，增长39.43%。主要原因是人员调入的人员经费及基本支出经费增加；2023年中市县畜牧兽医产业阶段性项目数量及投入量比2022年增加。</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1725.06</w:t>
      </w:r>
      <w:r>
        <w:rPr>
          <w:rFonts w:ascii="方正仿宋_GBK" w:hAnsi="方正仿宋_GBK" w:eastAsia="方正仿宋_GBK" w:cs="方正仿宋_GBK"/>
          <w:sz w:val="32"/>
          <w:szCs w:val="32"/>
          <w:shd w:val="clear" w:color="auto" w:fill="FFFFFF"/>
        </w:rPr>
        <w:t>万元，较上年决算数增加86.41万元，增长5.27%。主要原因是</w:t>
      </w:r>
      <w:bookmarkStart w:id="3" w:name="OLE_LINK4"/>
      <w:r>
        <w:rPr>
          <w:rFonts w:ascii="方正仿宋_GBK" w:hAnsi="方正仿宋_GBK" w:eastAsia="方正仿宋_GBK" w:cs="方正仿宋_GBK"/>
          <w:sz w:val="32"/>
          <w:szCs w:val="32"/>
          <w:shd w:val="clear" w:color="auto" w:fill="FFFFFF"/>
        </w:rPr>
        <w:t>人员调入的人员经费及基本支出经费增加；2023年中市县畜牧兽医产业阶段性项目数量及投入量比2022年增加。</w:t>
      </w:r>
      <w:bookmarkEnd w:id="3"/>
      <w:r>
        <w:rPr>
          <w:rFonts w:ascii="方正仿宋_GBK" w:hAnsi="方正仿宋_GBK" w:eastAsia="方正仿宋_GBK" w:cs="方正仿宋_GBK"/>
          <w:sz w:val="32"/>
          <w:szCs w:val="32"/>
          <w:shd w:val="clear" w:color="auto" w:fill="FFFFFF"/>
        </w:rPr>
        <w:t>较年初预算数增加1006.02万元，增长139.91%。主要原因是</w:t>
      </w:r>
      <w:bookmarkStart w:id="4" w:name="OLE_LINK5"/>
      <w:r>
        <w:rPr>
          <w:rFonts w:ascii="方正仿宋_GBK" w:hAnsi="方正仿宋_GBK" w:eastAsia="方正仿宋_GBK" w:cs="方正仿宋_GBK"/>
          <w:sz w:val="32"/>
          <w:szCs w:val="32"/>
          <w:shd w:val="clear" w:color="auto" w:fill="FFFFFF"/>
        </w:rPr>
        <w:t>调整预算职工的工资普调、养老金、职业年金、医疗保险金、公积金、日常工作经费等预算经费的追加和新增中市县阶段性项目的支出。</w:t>
      </w:r>
      <w:bookmarkEnd w:id="4"/>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559.74</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2284.79</w:t>
      </w:r>
      <w:r>
        <w:rPr>
          <w:rFonts w:ascii="方正仿宋_GBK" w:hAnsi="方正仿宋_GBK" w:eastAsia="方正仿宋_GBK" w:cs="方正仿宋_GBK"/>
          <w:sz w:val="32"/>
          <w:szCs w:val="32"/>
          <w:shd w:val="clear" w:color="auto" w:fill="FFFFFF"/>
        </w:rPr>
        <w:t>万元，较上年决算数增加646.14万元，增长39.43%。主要原因是人员调入的人员经费及基本支出经费增加；2023年中市县畜牧兽医产业阶段性项目数量及投入量比2022年增加。较年初预算数增加1565.75万元，增长217.76%。主要原因是调整预算职工的工资普调、养老金、职业年金、医疗保险金、公积金、日常工作经费等预算经费的追加和新增中市县阶段性项目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万元，与上年决算数持平。</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（1）社会保障与就业支出73.10万元，占3.20%，较年初预算数增加18.45万元，增长33.76%，主要原因是人员调入和工资普调，相应追加养老保险、职业年金的预算调整。  </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bookmarkStart w:id="5" w:name="OLE_LINK6"/>
      <w:r>
        <w:rPr>
          <w:rFonts w:ascii="方正仿宋_GBK" w:hAnsi="方正仿宋_GBK" w:eastAsia="方正仿宋_GBK" w:cs="方正仿宋_GBK"/>
          <w:sz w:val="32"/>
          <w:szCs w:val="32"/>
          <w:shd w:val="clear" w:color="auto" w:fill="FFFFFF"/>
        </w:rPr>
        <w:t>（2）</w:t>
      </w:r>
      <w:bookmarkEnd w:id="5"/>
      <w:r>
        <w:rPr>
          <w:rFonts w:ascii="方正仿宋_GBK" w:hAnsi="方正仿宋_GBK" w:eastAsia="方正仿宋_GBK" w:cs="方正仿宋_GBK"/>
          <w:sz w:val="32"/>
          <w:szCs w:val="32"/>
          <w:shd w:val="clear" w:color="auto" w:fill="FFFFFF"/>
        </w:rPr>
        <w:t>卫生健康支出10.91万元，占0.48%，较年初预算数无增减，主要原因是人员调入和工资普调，相应追加基本医疗保险的预算调整。</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（3）农林水支出2195.79万元，占96.10%，较年初预算数增加1556.06万元，增长243.24%，主要原因是人员调入和工资普调、养老保险、职业年金、公积金、医疗保险相应的预算追加和中市县的畜牧兽医阶段性项目支出。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（4）住房保障支出4.99万元，占0.22%，较年初预算数减少8.76万元，下降63.71%，主要原因是公积金缴费基数下调调整。</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290.79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244.97</w:t>
      </w:r>
      <w:r>
        <w:rPr>
          <w:rFonts w:ascii="方正仿宋_GBK" w:hAnsi="方正仿宋_GBK" w:eastAsia="方正仿宋_GBK" w:cs="方正仿宋_GBK"/>
          <w:sz w:val="32"/>
          <w:szCs w:val="32"/>
          <w:shd w:val="clear" w:color="auto" w:fill="FFFFFF"/>
        </w:rPr>
        <w:t>万元，较上年决算数增加34.99万元，增长16.66%，主要原因是人员退休、养老保险、职业年金、公积金、医疗保险金相应的预算调增。人员经费用途主要包括基本工资、津贴补贴、奖金、社会保障缴费、公积金和退休职工健康休养费等支出。公用经费</w:t>
      </w:r>
      <w:r>
        <w:rPr>
          <w:rFonts w:ascii="方正仿宋_GBK" w:hAnsi="方正仿宋_GBK" w:eastAsia="方正仿宋_GBK" w:cs="方正仿宋_GBK"/>
          <w:sz w:val="32"/>
          <w:szCs w:val="32"/>
        </w:rPr>
        <w:t>45.82</w:t>
      </w:r>
      <w:r>
        <w:rPr>
          <w:rFonts w:ascii="方正仿宋_GBK" w:hAnsi="方正仿宋_GBK" w:eastAsia="方正仿宋_GBK" w:cs="方正仿宋_GBK"/>
          <w:sz w:val="32"/>
          <w:szCs w:val="32"/>
          <w:shd w:val="clear" w:color="auto" w:fill="FFFFFF"/>
        </w:rPr>
        <w:t>万元，较上年决算数增加2.73万元，增长6.34%，主要原因是人员增加的公用经费调增，严格执行中央八项规定精神，节约日常工作的公用经费开支。公用经费用途主要包括办公费、印刷费、物管费、公务接待费、邮电费、差旅费、交通费、水电费等日常工作经费支出。</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本单位2023年度无政府性基金预算财政拨款收支。</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本单位2023年度无国有资本经营预算财政拨款支出。</w:t>
      </w:r>
    </w:p>
    <w:p>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1.23</w:t>
      </w:r>
      <w:r>
        <w:rPr>
          <w:rFonts w:ascii="方正仿宋_GBK" w:hAnsi="方正仿宋_GBK" w:eastAsia="方正仿宋_GBK" w:cs="方正仿宋_GBK"/>
          <w:sz w:val="32"/>
          <w:szCs w:val="32"/>
          <w:shd w:val="clear" w:color="auto" w:fill="FFFFFF"/>
        </w:rPr>
        <w:t>万元，较年初预算数减少0.77万元，下降38.50%，主要原因是本单位严格执行中央八项规定精神，厉行节约，费用降低。较上年支出数增加0.40万元，增长48.19%，主要原因是</w:t>
      </w:r>
      <w:bookmarkStart w:id="6" w:name="OLE_LINK7"/>
      <w:r>
        <w:rPr>
          <w:rFonts w:ascii="方正仿宋_GBK" w:hAnsi="方正仿宋_GBK" w:eastAsia="方正仿宋_GBK" w:cs="方正仿宋_GBK"/>
          <w:sz w:val="32"/>
          <w:szCs w:val="32"/>
          <w:shd w:val="clear" w:color="auto" w:fill="FFFFFF"/>
        </w:rPr>
        <w:t>2023年度接待中市县相关部门来丰学习考察调研肉牛产业、</w:t>
      </w:r>
      <w:r>
        <w:rPr>
          <w:rFonts w:hint="eastAsia" w:ascii="方正仿宋_GBK" w:hAnsi="方正仿宋_GBK" w:eastAsia="方正仿宋_GBK" w:cs="方正仿宋_GBK"/>
          <w:sz w:val="32"/>
          <w:szCs w:val="32"/>
          <w:shd w:val="clear" w:color="auto" w:fill="FFFFFF"/>
          <w:lang w:eastAsia="zh-CN"/>
        </w:rPr>
        <w:t>养殖场</w:t>
      </w:r>
      <w:r>
        <w:rPr>
          <w:rFonts w:ascii="方正仿宋_GBK" w:hAnsi="方正仿宋_GBK" w:eastAsia="方正仿宋_GBK" w:cs="方正仿宋_GBK"/>
          <w:sz w:val="32"/>
          <w:szCs w:val="32"/>
          <w:shd w:val="clear" w:color="auto" w:fill="FFFFFF"/>
        </w:rPr>
        <w:t>和现代农业产业园和畜禽产业基地建设项目的人数和次数比上年增加。</w:t>
      </w:r>
    </w:p>
    <w:bookmarkEnd w:id="6"/>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本单位2023年度未发生因公出国（境）费用支出。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本单位2023年度未发生公务车购置费支出。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本单位2023年度未发公务车运行维护费支出。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1.23</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接待</w:t>
      </w:r>
      <w:r>
        <w:rPr>
          <w:rFonts w:ascii="方正仿宋_GBK" w:hAnsi="方正仿宋_GBK" w:eastAsia="方正仿宋_GBK" w:cs="方正仿宋_GBK"/>
          <w:sz w:val="32"/>
          <w:szCs w:val="32"/>
          <w:shd w:val="clear" w:color="auto" w:fill="FFFFFF"/>
        </w:rPr>
        <w:t>市内、市外区县相关人员来丰学习考察调研畜禽产业基地建设和肉牛产业发展，以及下乡开展乡村振兴工作餐费。费用支出较年初预算数减少0.77万元，下降38.50%，主要原因是本单位严格执行中央八项规定，厉行节约，反对铺张浪费，压缩公务接待次数和标准。较上年支出数增加0.40万元，增长48.19%，主要原因是2023年度接待中市县相关部门来丰学习考察调研肉牛产业、</w:t>
      </w:r>
      <w:r>
        <w:rPr>
          <w:rFonts w:hint="eastAsia" w:ascii="方正仿宋_GBK" w:hAnsi="方正仿宋_GBK" w:eastAsia="方正仿宋_GBK" w:cs="方正仿宋_GBK"/>
          <w:sz w:val="32"/>
          <w:szCs w:val="32"/>
          <w:shd w:val="clear" w:color="auto" w:fill="FFFFFF"/>
          <w:lang w:eastAsia="zh-CN"/>
        </w:rPr>
        <w:t>养殖场</w:t>
      </w:r>
      <w:r>
        <w:rPr>
          <w:rFonts w:ascii="方正仿宋_GBK" w:hAnsi="方正仿宋_GBK" w:eastAsia="方正仿宋_GBK" w:cs="方正仿宋_GBK"/>
          <w:sz w:val="32"/>
          <w:szCs w:val="32"/>
          <w:shd w:val="clear" w:color="auto" w:fill="FFFFFF"/>
        </w:rPr>
        <w:t>和现代农业产业园和畜禽产业基地建设项目的人数和次数比上年增加。</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136</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90.20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14"/>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万元，较上年决算数增加0.10万元，增长100.00%，主要原因是</w:t>
      </w:r>
      <w:r>
        <w:rPr>
          <w:rFonts w:hint="eastAsia" w:ascii="方正仿宋_GBK" w:hAnsi="方正仿宋_GBK" w:eastAsia="方正仿宋_GBK" w:cs="方正仿宋_GBK"/>
          <w:sz w:val="32"/>
          <w:szCs w:val="32"/>
          <w:shd w:val="clear" w:color="auto" w:fill="FFFFFF"/>
        </w:rPr>
        <w:t>2023年度召开</w:t>
      </w:r>
      <w:r>
        <w:rPr>
          <w:rFonts w:hint="eastAsia" w:ascii="方正仿宋_GBK" w:hAnsi="方正仿宋_GBK" w:eastAsia="方正仿宋_GBK" w:cs="方正仿宋_GBK"/>
          <w:sz w:val="32"/>
          <w:szCs w:val="32"/>
          <w:shd w:val="clear" w:color="auto" w:fill="FFFFFF"/>
          <w:lang w:eastAsia="zh-CN"/>
        </w:rPr>
        <w:t>养殖场</w:t>
      </w:r>
      <w:r>
        <w:rPr>
          <w:rFonts w:hint="eastAsia" w:ascii="方正仿宋_GBK" w:hAnsi="方正仿宋_GBK" w:eastAsia="方正仿宋_GBK" w:cs="方正仿宋_GBK"/>
          <w:sz w:val="32"/>
          <w:szCs w:val="32"/>
          <w:shd w:val="clear" w:color="auto" w:fill="FFFFFF"/>
        </w:rPr>
        <w:t>、肉牛产业发展和畜禽产业基地项目会议次数增加；严格执行中央八项规定精神，厉行节约，反对铺张浪费，压缩会议标准</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1.21</w:t>
      </w:r>
      <w:r>
        <w:rPr>
          <w:rFonts w:ascii="方正仿宋_GBK" w:hAnsi="方正仿宋_GBK" w:eastAsia="方正仿宋_GBK" w:cs="方正仿宋_GBK"/>
          <w:sz w:val="32"/>
          <w:szCs w:val="32"/>
          <w:shd w:val="clear" w:color="auto" w:fill="FFFFFF"/>
        </w:rPr>
        <w:t>万元，较上年决算数增加0.25万元，增长26.04%，主要原因是</w:t>
      </w:r>
      <w:r>
        <w:rPr>
          <w:rFonts w:hint="eastAsia" w:ascii="方正仿宋_GBK" w:hAnsi="方正仿宋_GBK" w:eastAsia="方正仿宋_GBK" w:cs="方正仿宋_GBK"/>
          <w:sz w:val="32"/>
          <w:szCs w:val="32"/>
          <w:shd w:val="clear" w:color="auto" w:fill="FFFFFF"/>
        </w:rPr>
        <w:t>培训人员的增加形成的；严格执行中央八项规定精神，厉行节约，反对铺张浪费，压缩培训次数和标准。</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45.82</w:t>
      </w:r>
      <w:r>
        <w:rPr>
          <w:rFonts w:ascii="方正仿宋_GBK" w:hAnsi="方正仿宋_GBK" w:eastAsia="方正仿宋_GBK" w:cs="方正仿宋_GBK"/>
          <w:sz w:val="32"/>
          <w:szCs w:val="32"/>
          <w:shd w:val="clear" w:color="auto" w:fill="FFFFFF"/>
        </w:rPr>
        <w:t>万元，机关运行经费主要用于开支办公费、印刷费、物管费、公务接待费、邮电费、差旅费、交通费、水电费等日常工作经费支出。机关运行经费较上年支出数增加2.73万元，增长6.34%，主要原因是人员增加，严格执行中央八项规定精神，厉行节约，反对铺张浪费，压缩公务接待、会议、培训的次数和标准。</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w:t>
      </w:r>
      <w:r>
        <w:rPr>
          <w:rFonts w:hint="eastAsia" w:ascii="方正仿宋_GBK" w:hAnsi="方正仿宋_GBK" w:eastAsia="方正仿宋_GBK" w:cs="方正仿宋_GBK"/>
          <w:sz w:val="32"/>
          <w:szCs w:val="32"/>
          <w:shd w:val="clear" w:color="auto" w:fill="FFFFFF"/>
          <w:lang w:eastAsia="zh-CN"/>
        </w:rPr>
        <w:t>设备（不含车辆）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7"/>
        <w:numPr>
          <w:ilvl w:val="0"/>
          <w:numId w:val="1"/>
        </w:numPr>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pPr>
        <w:pStyle w:val="14"/>
        <w:numPr>
          <w:ilvl w:val="0"/>
          <w:numId w:val="2"/>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单位自评情况</w:t>
      </w:r>
    </w:p>
    <w:p>
      <w:pPr>
        <w:pStyle w:val="15"/>
        <w:autoSpaceDE w:val="0"/>
        <w:spacing w:before="0" w:beforeAutospacing="0" w:line="600" w:lineRule="exact"/>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根据预算绩效管理要求，本单位对24个二级项目开展了绩效自评，其中，以填报目标自评表形式开展自评24项，涉及财政拨款项目支出资金1994.00万元。其中：中央、市、县级能繁母牛、肉牛、能繁母猪、生猪、生猪收益+期货保险项目支出资金1292.78万元；中央及市级畜牧项目支出资金701.22万元。从评价情况来看，项目立项较为规范，绩效目标明确，预算编制合理，管理科学规范，资金到位及时，总体完成情况较好，有力保障了各个项目实施到位，保障了养殖场（户）的收入。项目基本达到了预期绩效目标。</w:t>
      </w:r>
    </w:p>
    <w:p>
      <w:pPr>
        <w:pStyle w:val="15"/>
        <w:numPr>
          <w:ilvl w:val="0"/>
          <w:numId w:val="3"/>
        </w:numPr>
        <w:autoSpaceDE w:val="0"/>
        <w:spacing w:before="0" w:beforeAutospacing="0" w:line="600" w:lineRule="exact"/>
        <w:ind w:firstLine="562" w:firstLineChars="200"/>
        <w:rPr>
          <w:rFonts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项目支出绩效自评表（二级项目）</w:t>
      </w:r>
    </w:p>
    <w:tbl>
      <w:tblPr>
        <w:tblStyle w:val="9"/>
        <w:tblW w:w="13582" w:type="dxa"/>
        <w:tblInd w:w="93" w:type="dxa"/>
        <w:tblLayout w:type="fixed"/>
        <w:tblCellMar>
          <w:top w:w="0" w:type="dxa"/>
          <w:left w:w="108" w:type="dxa"/>
          <w:bottom w:w="0" w:type="dxa"/>
          <w:right w:w="108" w:type="dxa"/>
        </w:tblCellMar>
      </w:tblPr>
      <w:tblGrid>
        <w:gridCol w:w="1184"/>
        <w:gridCol w:w="810"/>
        <w:gridCol w:w="795"/>
        <w:gridCol w:w="1365"/>
        <w:gridCol w:w="705"/>
        <w:gridCol w:w="2145"/>
        <w:gridCol w:w="1020"/>
        <w:gridCol w:w="1695"/>
        <w:gridCol w:w="960"/>
        <w:gridCol w:w="1005"/>
        <w:gridCol w:w="1898"/>
      </w:tblGrid>
      <w:tr>
        <w:tblPrEx>
          <w:tblCellMar>
            <w:top w:w="0" w:type="dxa"/>
            <w:left w:w="108" w:type="dxa"/>
            <w:bottom w:w="0" w:type="dxa"/>
            <w:right w:w="108" w:type="dxa"/>
          </w:tblCellMar>
        </w:tblPrEx>
        <w:trPr>
          <w:trHeight w:val="799" w:hRule="atLeast"/>
        </w:trPr>
        <w:tc>
          <w:tcPr>
            <w:tcW w:w="1358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358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b/>
                <w:bCs/>
                <w:color w:val="DA3232"/>
                <w:sz w:val="22"/>
                <w:szCs w:val="22"/>
              </w:rPr>
            </w:pPr>
          </w:p>
        </w:tc>
      </w:tr>
      <w:tr>
        <w:tblPrEx>
          <w:tblCellMar>
            <w:top w:w="0" w:type="dxa"/>
            <w:left w:w="108" w:type="dxa"/>
            <w:bottom w:w="0" w:type="dxa"/>
            <w:right w:w="108" w:type="dxa"/>
          </w:tblCellMar>
        </w:tblPrEx>
        <w:trPr>
          <w:trHeight w:val="110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2022年能繁母猪、生猪、生猪收益保险项目</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50023022T000000143217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98.90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110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1100" w:hRule="atLeast"/>
        </w:trPr>
        <w:tc>
          <w:tcPr>
            <w:tcW w:w="135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805" w:hRule="atLeast"/>
        </w:trPr>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730" w:hRule="atLeast"/>
        </w:trPr>
        <w:tc>
          <w:tcPr>
            <w:tcW w:w="1184"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9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1,680,000.00 </w:t>
            </w:r>
          </w:p>
        </w:tc>
        <w:tc>
          <w:tcPr>
            <w:tcW w:w="70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214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10,680,000.00 </w:t>
            </w:r>
          </w:p>
        </w:tc>
        <w:tc>
          <w:tcPr>
            <w:tcW w:w="102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9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9,512,534.00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760" w:hRule="atLeast"/>
        </w:trPr>
        <w:tc>
          <w:tcPr>
            <w:tcW w:w="1184"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9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1,680,000.00 </w:t>
            </w:r>
          </w:p>
        </w:tc>
        <w:tc>
          <w:tcPr>
            <w:tcW w:w="70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214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10,680,000.00 </w:t>
            </w:r>
          </w:p>
        </w:tc>
        <w:tc>
          <w:tcPr>
            <w:tcW w:w="102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9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9,512,534.00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89.06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8.90 </w:t>
            </w:r>
          </w:p>
        </w:tc>
      </w:tr>
      <w:tr>
        <w:tblPrEx>
          <w:tblCellMar>
            <w:top w:w="0" w:type="dxa"/>
            <w:left w:w="108" w:type="dxa"/>
            <w:bottom w:w="0" w:type="dxa"/>
            <w:right w:w="108" w:type="dxa"/>
          </w:tblCellMar>
        </w:tblPrEx>
        <w:trPr>
          <w:trHeight w:val="760" w:hRule="atLeast"/>
        </w:trPr>
        <w:tc>
          <w:tcPr>
            <w:tcW w:w="1184"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9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1,680,000.00 </w:t>
            </w:r>
          </w:p>
        </w:tc>
        <w:tc>
          <w:tcPr>
            <w:tcW w:w="70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214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10,680,000.00 </w:t>
            </w:r>
          </w:p>
        </w:tc>
        <w:tc>
          <w:tcPr>
            <w:tcW w:w="102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9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9,512,534.00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89.06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70" w:hRule="atLeast"/>
        </w:trPr>
        <w:tc>
          <w:tcPr>
            <w:tcW w:w="135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730" w:hRule="atLeast"/>
        </w:trPr>
        <w:tc>
          <w:tcPr>
            <w:tcW w:w="41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5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940" w:hRule="atLeast"/>
        </w:trPr>
        <w:tc>
          <w:tcPr>
            <w:tcW w:w="4154"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组织全县生猪养殖场户参加保险，降低养殖风险，全年保险能繁母猪1.5万头、生猪12万头、生猪收益1.5万头。</w:t>
            </w:r>
          </w:p>
        </w:tc>
        <w:tc>
          <w:tcPr>
            <w:tcW w:w="5565"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22"/>
                <w:szCs w:val="22"/>
              </w:rPr>
            </w:pPr>
          </w:p>
        </w:tc>
        <w:tc>
          <w:tcPr>
            <w:tcW w:w="3863"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全面完成生猪、生猪收益+期货，母猪、肉牛及级繁母牛保险县级配套补助。</w:t>
            </w:r>
          </w:p>
        </w:tc>
      </w:tr>
      <w:tr>
        <w:tblPrEx>
          <w:tblCellMar>
            <w:top w:w="0" w:type="dxa"/>
            <w:left w:w="108" w:type="dxa"/>
            <w:bottom w:w="0" w:type="dxa"/>
            <w:right w:w="108" w:type="dxa"/>
          </w:tblCellMar>
        </w:tblPrEx>
        <w:trPr>
          <w:trHeight w:val="670" w:hRule="atLeast"/>
        </w:trPr>
        <w:tc>
          <w:tcPr>
            <w:tcW w:w="135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878"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110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能繁母猪养殖保险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否</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67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生猪收益养殖保险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否</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15"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生猪养殖保险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否</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655"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项目完成时间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否</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968"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经办机构县级分支机构覆盖率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否</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55"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满意度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否</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589" w:type="dxa"/>
        <w:tblInd w:w="93" w:type="dxa"/>
        <w:tblLayout w:type="fixed"/>
        <w:tblCellMar>
          <w:top w:w="0" w:type="dxa"/>
          <w:left w:w="108" w:type="dxa"/>
          <w:bottom w:w="0" w:type="dxa"/>
          <w:right w:w="108" w:type="dxa"/>
        </w:tblCellMar>
      </w:tblPr>
      <w:tblGrid>
        <w:gridCol w:w="1457"/>
        <w:gridCol w:w="790"/>
        <w:gridCol w:w="878"/>
        <w:gridCol w:w="1255"/>
        <w:gridCol w:w="1243"/>
        <w:gridCol w:w="1620"/>
        <w:gridCol w:w="1069"/>
        <w:gridCol w:w="1734"/>
        <w:gridCol w:w="630"/>
        <w:gridCol w:w="828"/>
        <w:gridCol w:w="2085"/>
      </w:tblGrid>
      <w:tr>
        <w:tblPrEx>
          <w:tblCellMar>
            <w:top w:w="0" w:type="dxa"/>
            <w:left w:w="108" w:type="dxa"/>
            <w:bottom w:w="0" w:type="dxa"/>
            <w:right w:w="108" w:type="dxa"/>
          </w:tblCellMar>
        </w:tblPrEx>
        <w:trPr>
          <w:trHeight w:val="799" w:hRule="atLeast"/>
        </w:trPr>
        <w:tc>
          <w:tcPr>
            <w:tcW w:w="135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rPr>
          <w:trHeight w:val="499" w:hRule="atLeast"/>
        </w:trPr>
        <w:tc>
          <w:tcPr>
            <w:tcW w:w="135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DA3232"/>
                <w:sz w:val="22"/>
                <w:szCs w:val="22"/>
              </w:rPr>
            </w:pPr>
          </w:p>
        </w:tc>
      </w:tr>
      <w:tr>
        <w:tblPrEx>
          <w:tblCellMar>
            <w:top w:w="0" w:type="dxa"/>
            <w:left w:w="108" w:type="dxa"/>
            <w:bottom w:w="0" w:type="dxa"/>
            <w:right w:w="108" w:type="dxa"/>
          </w:tblCellMar>
        </w:tblPrEx>
        <w:trPr>
          <w:trHeight w:val="1060"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2023年丰都县渠溪猪种质资源保护建设项目</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50023023T000003722626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900"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600" w:hRule="atLeast"/>
        </w:trPr>
        <w:tc>
          <w:tcPr>
            <w:tcW w:w="135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rPr>
          <w:trHeight w:val="499" w:hRule="atLeast"/>
        </w:trPr>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45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79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78"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24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2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1069"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3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rPr>
          <w:trHeight w:val="499" w:hRule="atLeast"/>
        </w:trPr>
        <w:tc>
          <w:tcPr>
            <w:tcW w:w="145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79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78"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24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2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1069"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3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45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79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78"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24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2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1069"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3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rPr>
          <w:trHeight w:val="600" w:hRule="atLeast"/>
        </w:trPr>
        <w:tc>
          <w:tcPr>
            <w:tcW w:w="135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4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rPr>
          <w:trHeight w:val="1602" w:hRule="atLeast"/>
        </w:trPr>
        <w:tc>
          <w:tcPr>
            <w:tcW w:w="4380"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种质资源保护能力提升≥5%，培育优质种公猪≥12头、培育优质母猪≥120头、优质母猪纯繁≥60头、三代之内没有血缘关系的家系数≥6个。</w:t>
            </w:r>
          </w:p>
        </w:tc>
        <w:tc>
          <w:tcPr>
            <w:tcW w:w="5666"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种质资源保护能力提升≥5%，培育优质种公猪≥12头、培育优质母猪≥120头、优质母猪纯繁≥60头、三代之内没有血缘关系的家系数≥6个。</w:t>
            </w:r>
          </w:p>
        </w:tc>
        <w:tc>
          <w:tcPr>
            <w:tcW w:w="3543"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该项目已全面完成。</w:t>
            </w:r>
          </w:p>
        </w:tc>
      </w:tr>
      <w:tr>
        <w:tblPrEx>
          <w:tblCellMar>
            <w:top w:w="0" w:type="dxa"/>
            <w:left w:w="108" w:type="dxa"/>
            <w:bottom w:w="0" w:type="dxa"/>
            <w:right w:w="108" w:type="dxa"/>
          </w:tblCellMar>
        </w:tblPrEx>
        <w:trPr>
          <w:trHeight w:val="600" w:hRule="atLeast"/>
        </w:trPr>
        <w:tc>
          <w:tcPr>
            <w:tcW w:w="1358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rPr>
          <w:trHeight w:val="1040"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培育优质公猪</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培育优质母猪</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120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120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优质母猪纯繁</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60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60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项目建设品种</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定性</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抢救性保种</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项目建设时间</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培育优质公猪</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7000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7000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培育优质母猪</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3500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3500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优质母猪纯繁</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带动农户数</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户</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项目存续期</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受益农户满意度</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619" w:type="dxa"/>
        <w:tblInd w:w="93" w:type="dxa"/>
        <w:tblLayout w:type="fixed"/>
        <w:tblCellMar>
          <w:top w:w="0" w:type="dxa"/>
          <w:left w:w="108" w:type="dxa"/>
          <w:bottom w:w="0" w:type="dxa"/>
          <w:right w:w="108" w:type="dxa"/>
        </w:tblCellMar>
      </w:tblPr>
      <w:tblGrid>
        <w:gridCol w:w="1716"/>
        <w:gridCol w:w="915"/>
        <w:gridCol w:w="1122"/>
        <w:gridCol w:w="1590"/>
        <w:gridCol w:w="1230"/>
        <w:gridCol w:w="1365"/>
        <w:gridCol w:w="1530"/>
        <w:gridCol w:w="1110"/>
        <w:gridCol w:w="1166"/>
        <w:gridCol w:w="1035"/>
        <w:gridCol w:w="840"/>
      </w:tblGrid>
      <w:tr>
        <w:tblPrEx>
          <w:tblCellMar>
            <w:top w:w="0" w:type="dxa"/>
            <w:left w:w="108" w:type="dxa"/>
            <w:bottom w:w="0" w:type="dxa"/>
            <w:right w:w="108" w:type="dxa"/>
          </w:tblCellMar>
        </w:tblPrEx>
        <w:trPr>
          <w:trHeight w:val="799" w:hRule="atLeast"/>
        </w:trPr>
        <w:tc>
          <w:tcPr>
            <w:tcW w:w="1361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361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DA3232"/>
                <w:sz w:val="22"/>
                <w:szCs w:val="22"/>
              </w:rPr>
            </w:pP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“一区两群”区县对口协同发展种猪补助项目</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50023023T000002912802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85.00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600" w:hRule="atLeast"/>
        </w:trPr>
        <w:tc>
          <w:tcPr>
            <w:tcW w:w="1361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91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 </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 </w:t>
            </w:r>
          </w:p>
        </w:tc>
        <w:tc>
          <w:tcPr>
            <w:tcW w:w="15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1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91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 </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 </w:t>
            </w:r>
          </w:p>
        </w:tc>
        <w:tc>
          <w:tcPr>
            <w:tcW w:w="15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1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91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 </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 </w:t>
            </w:r>
          </w:p>
        </w:tc>
        <w:tc>
          <w:tcPr>
            <w:tcW w:w="15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1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61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53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2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5343"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新增引进荣昌母猪100头。</w:t>
            </w:r>
          </w:p>
        </w:tc>
        <w:tc>
          <w:tcPr>
            <w:tcW w:w="523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新增引进荣昌母猪100头。</w:t>
            </w:r>
          </w:p>
        </w:tc>
        <w:tc>
          <w:tcPr>
            <w:tcW w:w="304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资金暂未</w:t>
            </w:r>
            <w:r>
              <w:rPr>
                <w:rFonts w:hint="eastAsia" w:cs="宋体"/>
                <w:color w:val="000000"/>
                <w:sz w:val="22"/>
                <w:szCs w:val="22"/>
                <w:lang w:eastAsia="zh-CN" w:bidi="ar"/>
              </w:rPr>
              <w:t>拨付</w:t>
            </w:r>
            <w:r>
              <w:rPr>
                <w:rFonts w:cs="宋体"/>
                <w:color w:val="000000"/>
                <w:sz w:val="22"/>
                <w:szCs w:val="22"/>
                <w:lang w:bidi="ar"/>
              </w:rPr>
              <w:t>。</w:t>
            </w:r>
          </w:p>
        </w:tc>
      </w:tr>
      <w:tr>
        <w:tblPrEx>
          <w:tblCellMar>
            <w:top w:w="0" w:type="dxa"/>
            <w:left w:w="108" w:type="dxa"/>
            <w:bottom w:w="0" w:type="dxa"/>
            <w:right w:w="108" w:type="dxa"/>
          </w:tblCellMar>
        </w:tblPrEx>
        <w:trPr>
          <w:trHeight w:val="600" w:hRule="atLeast"/>
        </w:trPr>
        <w:tc>
          <w:tcPr>
            <w:tcW w:w="1361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新增引进荣昌母猪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项目建设品种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定性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优质荣昌猪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项目建设时间</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能繁母猪补助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新增产值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新增猪肉</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吨</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425" w:type="dxa"/>
        <w:tblInd w:w="93" w:type="dxa"/>
        <w:tblLayout w:type="fixed"/>
        <w:tblCellMar>
          <w:top w:w="0" w:type="dxa"/>
          <w:left w:w="108" w:type="dxa"/>
          <w:bottom w:w="0" w:type="dxa"/>
          <w:right w:w="108" w:type="dxa"/>
        </w:tblCellMar>
      </w:tblPr>
      <w:tblGrid>
        <w:gridCol w:w="1530"/>
        <w:gridCol w:w="900"/>
        <w:gridCol w:w="855"/>
        <w:gridCol w:w="1110"/>
        <w:gridCol w:w="1020"/>
        <w:gridCol w:w="1590"/>
        <w:gridCol w:w="1590"/>
        <w:gridCol w:w="1140"/>
        <w:gridCol w:w="900"/>
        <w:gridCol w:w="915"/>
        <w:gridCol w:w="1875"/>
      </w:tblGrid>
      <w:tr>
        <w:tblPrEx>
          <w:tblCellMar>
            <w:top w:w="0" w:type="dxa"/>
            <w:left w:w="108" w:type="dxa"/>
            <w:bottom w:w="0" w:type="dxa"/>
            <w:right w:w="108" w:type="dxa"/>
          </w:tblCellMar>
        </w:tblPrEx>
        <w:trPr>
          <w:trHeight w:val="799" w:hRule="atLeast"/>
        </w:trPr>
        <w:tc>
          <w:tcPr>
            <w:tcW w:w="134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34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b/>
                <w:bCs/>
                <w:color w:val="DA3232"/>
                <w:sz w:val="22"/>
                <w:szCs w:val="22"/>
              </w:rPr>
            </w:pPr>
          </w:p>
        </w:tc>
      </w:tr>
      <w:tr>
        <w:tblPrEx>
          <w:tblCellMar>
            <w:top w:w="0" w:type="dxa"/>
            <w:left w:w="108" w:type="dxa"/>
            <w:bottom w:w="0" w:type="dxa"/>
            <w:right w:w="108" w:type="dxa"/>
          </w:tblCellMar>
        </w:tblPrEx>
        <w:trPr>
          <w:trHeight w:val="116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渝财农〔2022〕135号生猪规模养殖场升级改造项目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50023023T000003749320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82.00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116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610" w:hRule="atLeast"/>
        </w:trPr>
        <w:tc>
          <w:tcPr>
            <w:tcW w:w="134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760" w:hRule="atLeast"/>
        </w:trPr>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640" w:hRule="atLeast"/>
        </w:trPr>
        <w:tc>
          <w:tcPr>
            <w:tcW w:w="153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5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1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2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2,000,000.00 </w:t>
            </w:r>
          </w:p>
        </w:tc>
        <w:tc>
          <w:tcPr>
            <w:tcW w:w="159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4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775" w:hRule="atLeast"/>
        </w:trPr>
        <w:tc>
          <w:tcPr>
            <w:tcW w:w="153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5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1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2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2,000,000.00 </w:t>
            </w:r>
          </w:p>
        </w:tc>
        <w:tc>
          <w:tcPr>
            <w:tcW w:w="159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4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r>
      <w:tr>
        <w:tblPrEx>
          <w:tblCellMar>
            <w:top w:w="0" w:type="dxa"/>
            <w:left w:w="108" w:type="dxa"/>
            <w:bottom w:w="0" w:type="dxa"/>
            <w:right w:w="108" w:type="dxa"/>
          </w:tblCellMar>
        </w:tblPrEx>
        <w:trPr>
          <w:trHeight w:val="865" w:hRule="atLeast"/>
        </w:trPr>
        <w:tc>
          <w:tcPr>
            <w:tcW w:w="153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5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1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2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2,000,000.00 </w:t>
            </w:r>
          </w:p>
        </w:tc>
        <w:tc>
          <w:tcPr>
            <w:tcW w:w="159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4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80" w:hRule="atLeast"/>
        </w:trPr>
        <w:tc>
          <w:tcPr>
            <w:tcW w:w="134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1160" w:hRule="atLeast"/>
        </w:trPr>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160" w:hRule="atLeast"/>
        </w:trPr>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对生猪养殖场（户）新建畜禽饮用水池进行补助，财政补助资金不高于项目建设投资的资金50%。补助总经额控制在200万元以内。</w:t>
            </w:r>
          </w:p>
        </w:tc>
        <w:tc>
          <w:tcPr>
            <w:tcW w:w="5340"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对生猪养殖场（户）新建畜禽饮用水池进行补助，财政补助资金不高于项目建设投资的资金50%。补助总经额控制在200万元以内。</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该项目已完成90%,资金暂未</w:t>
            </w:r>
            <w:r>
              <w:rPr>
                <w:rFonts w:hint="eastAsia" w:cs="宋体"/>
                <w:color w:val="000000"/>
                <w:sz w:val="22"/>
                <w:szCs w:val="22"/>
                <w:lang w:eastAsia="zh-CN" w:bidi="ar"/>
              </w:rPr>
              <w:t>拨付</w:t>
            </w:r>
            <w:r>
              <w:rPr>
                <w:rFonts w:cs="宋体"/>
                <w:color w:val="000000"/>
                <w:sz w:val="22"/>
                <w:szCs w:val="22"/>
                <w:lang w:bidi="ar"/>
              </w:rPr>
              <w:t>。</w:t>
            </w:r>
          </w:p>
        </w:tc>
      </w:tr>
      <w:tr>
        <w:tblPrEx>
          <w:tblCellMar>
            <w:top w:w="0" w:type="dxa"/>
            <w:left w:w="108" w:type="dxa"/>
            <w:bottom w:w="0" w:type="dxa"/>
            <w:right w:w="108" w:type="dxa"/>
          </w:tblCellMar>
        </w:tblPrEx>
        <w:trPr>
          <w:trHeight w:val="640" w:hRule="atLeast"/>
        </w:trPr>
        <w:tc>
          <w:tcPr>
            <w:tcW w:w="134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116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71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新建畜禽饮用水池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立方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4800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有2家企业还未动工</w:t>
            </w:r>
          </w:p>
        </w:tc>
      </w:tr>
      <w:tr>
        <w:tblPrEx>
          <w:tblCellMar>
            <w:top w:w="0" w:type="dxa"/>
            <w:left w:w="108" w:type="dxa"/>
            <w:bottom w:w="0" w:type="dxa"/>
            <w:right w:w="108" w:type="dxa"/>
          </w:tblCellMar>
        </w:tblPrEx>
        <w:trPr>
          <w:trHeight w:val="91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水池结构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定性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钢混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6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项目建设时间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3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水池建设成本</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元/立方米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6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新增产值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83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新增猪肉</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5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29" w:type="dxa"/>
        <w:tblInd w:w="93" w:type="dxa"/>
        <w:tblLayout w:type="fixed"/>
        <w:tblCellMar>
          <w:top w:w="0" w:type="dxa"/>
          <w:left w:w="108" w:type="dxa"/>
          <w:bottom w:w="0" w:type="dxa"/>
          <w:right w:w="108" w:type="dxa"/>
        </w:tblCellMar>
      </w:tblPr>
      <w:tblGrid>
        <w:gridCol w:w="1874"/>
        <w:gridCol w:w="675"/>
        <w:gridCol w:w="1260"/>
        <w:gridCol w:w="1065"/>
        <w:gridCol w:w="945"/>
        <w:gridCol w:w="1581"/>
        <w:gridCol w:w="1470"/>
        <w:gridCol w:w="1215"/>
        <w:gridCol w:w="1110"/>
        <w:gridCol w:w="1065"/>
        <w:gridCol w:w="1569"/>
      </w:tblGrid>
      <w:tr>
        <w:tblPrEx>
          <w:tblCellMar>
            <w:top w:w="0" w:type="dxa"/>
            <w:left w:w="108" w:type="dxa"/>
            <w:bottom w:w="0" w:type="dxa"/>
            <w:right w:w="108" w:type="dxa"/>
          </w:tblCellMar>
        </w:tblPrEx>
        <w:trPr>
          <w:trHeight w:val="799" w:hRule="atLeast"/>
        </w:trPr>
        <w:tc>
          <w:tcPr>
            <w:tcW w:w="1382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382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b/>
                <w:bCs/>
                <w:color w:val="DA3232"/>
                <w:sz w:val="22"/>
                <w:szCs w:val="22"/>
              </w:rPr>
            </w:pPr>
          </w:p>
        </w:tc>
      </w:tr>
      <w:tr>
        <w:tblPrEx>
          <w:tblCellMar>
            <w:top w:w="0" w:type="dxa"/>
            <w:left w:w="108" w:type="dxa"/>
            <w:bottom w:w="0" w:type="dxa"/>
            <w:right w:w="108" w:type="dxa"/>
          </w:tblCellMar>
        </w:tblPrEx>
        <w:trPr>
          <w:trHeight w:val="12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渝财农〔2022〕135号生猪良种补贴项目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50023023T000003749329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60.00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90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505" w:hRule="atLeast"/>
        </w:trPr>
        <w:tc>
          <w:tcPr>
            <w:tcW w:w="138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595" w:hRule="atLeast"/>
        </w:trPr>
        <w:tc>
          <w:tcPr>
            <w:tcW w:w="2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755" w:hRule="atLeast"/>
        </w:trPr>
        <w:tc>
          <w:tcPr>
            <w:tcW w:w="1874"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6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0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94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81"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480,000.00 </w:t>
            </w:r>
          </w:p>
        </w:tc>
        <w:tc>
          <w:tcPr>
            <w:tcW w:w="147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1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80" w:hRule="atLeast"/>
        </w:trPr>
        <w:tc>
          <w:tcPr>
            <w:tcW w:w="1874"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6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0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94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81"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480,000.00 </w:t>
            </w:r>
          </w:p>
        </w:tc>
        <w:tc>
          <w:tcPr>
            <w:tcW w:w="147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1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r>
      <w:tr>
        <w:tblPrEx>
          <w:tblCellMar>
            <w:top w:w="0" w:type="dxa"/>
            <w:left w:w="108" w:type="dxa"/>
            <w:bottom w:w="0" w:type="dxa"/>
            <w:right w:w="108" w:type="dxa"/>
          </w:tblCellMar>
        </w:tblPrEx>
        <w:trPr>
          <w:trHeight w:val="665" w:hRule="atLeast"/>
        </w:trPr>
        <w:tc>
          <w:tcPr>
            <w:tcW w:w="1874"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6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0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94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81"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480,000.00 </w:t>
            </w:r>
          </w:p>
        </w:tc>
        <w:tc>
          <w:tcPr>
            <w:tcW w:w="147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1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90" w:hRule="atLeast"/>
        </w:trPr>
        <w:tc>
          <w:tcPr>
            <w:tcW w:w="138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710" w:hRule="atLeast"/>
        </w:trPr>
        <w:tc>
          <w:tcPr>
            <w:tcW w:w="48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7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680" w:hRule="atLeast"/>
        </w:trPr>
        <w:tc>
          <w:tcPr>
            <w:tcW w:w="4874"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对养殖场（户）能繁母猪使用生猪良种精液，按80元/头予补助。共计48万元</w:t>
            </w:r>
          </w:p>
        </w:tc>
        <w:tc>
          <w:tcPr>
            <w:tcW w:w="5211"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对养殖场（户）能繁母猪使用生猪良种精液，按80元/头予补助。共计48万元</w:t>
            </w:r>
          </w:p>
        </w:tc>
        <w:tc>
          <w:tcPr>
            <w:tcW w:w="3744"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该项目已调项。</w:t>
            </w:r>
          </w:p>
        </w:tc>
      </w:tr>
      <w:tr>
        <w:tblPrEx>
          <w:tblCellMar>
            <w:top w:w="0" w:type="dxa"/>
            <w:left w:w="108" w:type="dxa"/>
            <w:bottom w:w="0" w:type="dxa"/>
            <w:right w:w="108" w:type="dxa"/>
          </w:tblCellMar>
        </w:tblPrEx>
        <w:trPr>
          <w:trHeight w:val="1200" w:hRule="atLeast"/>
        </w:trPr>
        <w:tc>
          <w:tcPr>
            <w:tcW w:w="138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86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68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年提供优质精液</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份</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24000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该项目已调项</w:t>
            </w:r>
          </w:p>
        </w:tc>
      </w:tr>
      <w:tr>
        <w:tblPrEx>
          <w:tblCellMar>
            <w:top w:w="0" w:type="dxa"/>
            <w:left w:w="108" w:type="dxa"/>
            <w:bottom w:w="0" w:type="dxa"/>
            <w:right w:w="108" w:type="dxa"/>
          </w:tblCellMar>
        </w:tblPrEx>
        <w:trPr>
          <w:trHeight w:val="74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项目建设品种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定性</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优质良种猪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该项目已调项</w:t>
            </w:r>
          </w:p>
        </w:tc>
      </w:tr>
      <w:tr>
        <w:tblPrEx>
          <w:tblCellMar>
            <w:top w:w="0" w:type="dxa"/>
            <w:left w:w="108" w:type="dxa"/>
            <w:bottom w:w="0" w:type="dxa"/>
            <w:right w:w="108" w:type="dxa"/>
          </w:tblCellMar>
        </w:tblPrEx>
        <w:trPr>
          <w:trHeight w:val="60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项目建设时间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83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每头份精液补助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8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新增产值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83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新增猪肉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900"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59" w:type="dxa"/>
        <w:tblInd w:w="93" w:type="dxa"/>
        <w:tblLayout w:type="fixed"/>
        <w:tblCellMar>
          <w:top w:w="0" w:type="dxa"/>
          <w:left w:w="108" w:type="dxa"/>
          <w:bottom w:w="0" w:type="dxa"/>
          <w:right w:w="108" w:type="dxa"/>
        </w:tblCellMar>
      </w:tblPr>
      <w:tblGrid>
        <w:gridCol w:w="1770"/>
        <w:gridCol w:w="780"/>
        <w:gridCol w:w="1050"/>
        <w:gridCol w:w="1125"/>
        <w:gridCol w:w="975"/>
        <w:gridCol w:w="1875"/>
        <w:gridCol w:w="1140"/>
        <w:gridCol w:w="1875"/>
        <w:gridCol w:w="930"/>
        <w:gridCol w:w="945"/>
        <w:gridCol w:w="1394"/>
      </w:tblGrid>
      <w:tr>
        <w:tblPrEx>
          <w:tblCellMar>
            <w:top w:w="0" w:type="dxa"/>
            <w:left w:w="108" w:type="dxa"/>
            <w:bottom w:w="0" w:type="dxa"/>
            <w:right w:w="108" w:type="dxa"/>
          </w:tblCellMar>
        </w:tblPrEx>
        <w:trPr>
          <w:trHeight w:val="799"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b/>
                <w:bCs/>
                <w:color w:val="DA3232"/>
                <w:sz w:val="22"/>
                <w:szCs w:val="22"/>
              </w:rPr>
            </w:pPr>
          </w:p>
        </w:tc>
      </w:tr>
      <w:tr>
        <w:tblPrEx>
          <w:tblCellMar>
            <w:top w:w="0" w:type="dxa"/>
            <w:left w:w="108" w:type="dxa"/>
            <w:bottom w:w="0" w:type="dxa"/>
            <w:right w:w="108" w:type="dxa"/>
          </w:tblCellMar>
        </w:tblPrEx>
        <w:trPr>
          <w:trHeight w:val="7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畜禽养殖粪污资源化利用项目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50023023T000002912834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7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700" w:hRule="atLeast"/>
        </w:trPr>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700" w:hRule="atLeast"/>
        </w:trPr>
        <w:tc>
          <w:tcPr>
            <w:tcW w:w="177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5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2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1,114,600.00 </w:t>
            </w:r>
          </w:p>
        </w:tc>
        <w:tc>
          <w:tcPr>
            <w:tcW w:w="11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1,114,600.00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700" w:hRule="atLeast"/>
        </w:trPr>
        <w:tc>
          <w:tcPr>
            <w:tcW w:w="177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5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2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1,114,600.00 </w:t>
            </w:r>
          </w:p>
        </w:tc>
        <w:tc>
          <w:tcPr>
            <w:tcW w:w="11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1,114,600.00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700" w:hRule="atLeast"/>
        </w:trPr>
        <w:tc>
          <w:tcPr>
            <w:tcW w:w="177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5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2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1,114,600.00 </w:t>
            </w:r>
          </w:p>
        </w:tc>
        <w:tc>
          <w:tcPr>
            <w:tcW w:w="11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1,114,600.00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7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700" w:hRule="atLeast"/>
        </w:trPr>
        <w:tc>
          <w:tcPr>
            <w:tcW w:w="4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8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100" w:hRule="atLeast"/>
        </w:trPr>
        <w:tc>
          <w:tcPr>
            <w:tcW w:w="472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对常年存栏200头以上的生猪规模养殖场、农民合作社用于建设和升级改造畜禽粪污收集、贮存、处理等设施，重点支持沼气池、沉淀池、发酵棚等设施。</w:t>
            </w:r>
          </w:p>
        </w:tc>
        <w:tc>
          <w:tcPr>
            <w:tcW w:w="586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对常年存栏200头以上的生猪规模养殖场、农民合作社用于建设和升级改造畜禽粪污收集、贮存、处理等设施，重点支持沼气池、沉淀池、发酵棚等设施。</w:t>
            </w:r>
          </w:p>
        </w:tc>
        <w:tc>
          <w:tcPr>
            <w:tcW w:w="3269"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对常年存栏200头以上的生猪规模养殖场、农民合作社用于建设和升级改造畜禽粪污收集、贮存、处理等设施，重点支持沼气池、沉淀池、发酵棚等设施的补助已全面完成。</w:t>
            </w:r>
          </w:p>
        </w:tc>
      </w:tr>
      <w:tr>
        <w:tblPrEx>
          <w:tblCellMar>
            <w:top w:w="0" w:type="dxa"/>
            <w:left w:w="108" w:type="dxa"/>
            <w:bottom w:w="0" w:type="dxa"/>
            <w:right w:w="108" w:type="dxa"/>
          </w:tblCellMar>
        </w:tblPrEx>
        <w:trPr>
          <w:trHeight w:val="7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7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102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支持粪污处理设施建设养殖场（专业合作社）</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粪污处理设施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定性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达到使用要求</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项目建设时间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每个养殖场支持资金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畜禽粪污资源化利用率提高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00" w:hRule="atLeast"/>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799" w:type="dxa"/>
        <w:tblInd w:w="93" w:type="dxa"/>
        <w:tblLayout w:type="fixed"/>
        <w:tblCellMar>
          <w:top w:w="0" w:type="dxa"/>
          <w:left w:w="108" w:type="dxa"/>
          <w:bottom w:w="0" w:type="dxa"/>
          <w:right w:w="108" w:type="dxa"/>
        </w:tblCellMar>
      </w:tblPr>
      <w:tblGrid>
        <w:gridCol w:w="1727"/>
        <w:gridCol w:w="909"/>
        <w:gridCol w:w="1043"/>
        <w:gridCol w:w="1519"/>
        <w:gridCol w:w="1067"/>
        <w:gridCol w:w="1442"/>
        <w:gridCol w:w="1058"/>
        <w:gridCol w:w="1564"/>
        <w:gridCol w:w="1117"/>
        <w:gridCol w:w="1117"/>
        <w:gridCol w:w="1236"/>
      </w:tblGrid>
      <w:tr>
        <w:tblPrEx>
          <w:tblCellMar>
            <w:top w:w="0" w:type="dxa"/>
            <w:left w:w="108" w:type="dxa"/>
            <w:bottom w:w="0" w:type="dxa"/>
            <w:right w:w="108" w:type="dxa"/>
          </w:tblCellMar>
        </w:tblPrEx>
        <w:trPr>
          <w:trHeight w:val="799" w:hRule="atLeast"/>
        </w:trPr>
        <w:tc>
          <w:tcPr>
            <w:tcW w:w="1379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379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b/>
                <w:bCs/>
                <w:color w:val="DA3232"/>
                <w:sz w:val="22"/>
                <w:szCs w:val="22"/>
              </w:rPr>
            </w:pP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丰都县畜禽养殖示范户补助项目</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50023022T000002706680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73.84</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邬仕能</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13983331938</w:t>
            </w:r>
          </w:p>
        </w:tc>
      </w:tr>
      <w:tr>
        <w:tblPrEx>
          <w:tblCellMar>
            <w:top w:w="0" w:type="dxa"/>
            <w:left w:w="108" w:type="dxa"/>
            <w:bottom w:w="0" w:type="dxa"/>
            <w:right w:w="108" w:type="dxa"/>
          </w:tblCellMar>
        </w:tblPrEx>
        <w:trPr>
          <w:trHeight w:val="740" w:hRule="atLeast"/>
        </w:trPr>
        <w:tc>
          <w:tcPr>
            <w:tcW w:w="1379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740" w:hRule="atLeast"/>
        </w:trPr>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4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19"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067"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4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058"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6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109,000.00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4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19"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067"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4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058"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6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109,000.00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21.8</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2.18 </w:t>
            </w: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4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19"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067"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4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058"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6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109,000.00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21.8</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740" w:hRule="atLeast"/>
        </w:trPr>
        <w:tc>
          <w:tcPr>
            <w:tcW w:w="1379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740" w:hRule="atLeast"/>
        </w:trPr>
        <w:tc>
          <w:tcPr>
            <w:tcW w:w="5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4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000" w:hRule="atLeast"/>
        </w:trPr>
        <w:tc>
          <w:tcPr>
            <w:tcW w:w="5198"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对肉牛、生猪养殖示范户新增养殖数量按标准补助。引导支持全县部分示范户养殖户新增生猪存栏750头，肉牛存栏200头。</w:t>
            </w:r>
          </w:p>
        </w:tc>
        <w:tc>
          <w:tcPr>
            <w:tcW w:w="5131"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对肉牛、生猪养殖示范户新增养殖数量按标准补助。引导支持全县部分示范户养殖户新增生猪存栏750头，肉牛存栏200头。</w:t>
            </w:r>
          </w:p>
        </w:tc>
        <w:tc>
          <w:tcPr>
            <w:tcW w:w="3470"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对肉牛、生猪养殖示范户新增养殖数量按标准补助。该项目部分乡镇无法实施。</w:t>
            </w:r>
          </w:p>
        </w:tc>
      </w:tr>
      <w:tr>
        <w:tblPrEx>
          <w:tblCellMar>
            <w:top w:w="0" w:type="dxa"/>
            <w:left w:w="108" w:type="dxa"/>
            <w:bottom w:w="0" w:type="dxa"/>
            <w:right w:w="108" w:type="dxa"/>
          </w:tblCellMar>
        </w:tblPrEx>
        <w:trPr>
          <w:trHeight w:val="740" w:hRule="atLeast"/>
        </w:trPr>
        <w:tc>
          <w:tcPr>
            <w:tcW w:w="1379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新增肉牛存栏</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190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该项目部分乡镇无法实施</w:t>
            </w: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新增生猪存栏</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750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700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6.67</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33.3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6.66</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项目建设工期</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肉牛补助</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元/头</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生猪补助</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元/头</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400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受益农户数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户</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250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250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106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引领带动全县畜禽产业发展加快全市畜禽产业基地建设进度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4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受益农户满意度</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14" w:type="dxa"/>
        <w:tblInd w:w="93" w:type="dxa"/>
        <w:tblLayout w:type="fixed"/>
        <w:tblCellMar>
          <w:top w:w="0" w:type="dxa"/>
          <w:left w:w="108" w:type="dxa"/>
          <w:bottom w:w="0" w:type="dxa"/>
          <w:right w:w="108" w:type="dxa"/>
        </w:tblCellMar>
      </w:tblPr>
      <w:tblGrid>
        <w:gridCol w:w="1559"/>
        <w:gridCol w:w="1050"/>
        <w:gridCol w:w="1441"/>
        <w:gridCol w:w="1335"/>
        <w:gridCol w:w="1230"/>
        <w:gridCol w:w="1575"/>
        <w:gridCol w:w="1875"/>
        <w:gridCol w:w="1244"/>
        <w:gridCol w:w="675"/>
        <w:gridCol w:w="870"/>
        <w:gridCol w:w="960"/>
      </w:tblGrid>
      <w:tr>
        <w:trPr>
          <w:trHeight w:val="799" w:hRule="atLeast"/>
        </w:trPr>
        <w:tc>
          <w:tcPr>
            <w:tcW w:w="1381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381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b/>
                <w:bCs/>
                <w:color w:val="DA3232"/>
                <w:sz w:val="22"/>
                <w:szCs w:val="22"/>
              </w:rPr>
            </w:pP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24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丰都县渠溪猪种质资源保护建设项目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50023022T000002705042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24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rPr>
          <w:trHeight w:val="600" w:hRule="atLeast"/>
        </w:trPr>
        <w:tc>
          <w:tcPr>
            <w:tcW w:w="138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41"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3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207,578.00 </w:t>
            </w:r>
          </w:p>
        </w:tc>
        <w:tc>
          <w:tcPr>
            <w:tcW w:w="187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4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207,578.00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rPr>
          <w:trHeight w:val="499" w:hRule="atLeast"/>
        </w:trPr>
        <w:tc>
          <w:tcPr>
            <w:tcW w:w="155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41"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3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207,578.00 </w:t>
            </w:r>
          </w:p>
        </w:tc>
        <w:tc>
          <w:tcPr>
            <w:tcW w:w="187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4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207,578.00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rPr>
          <w:trHeight w:val="499" w:hRule="atLeast"/>
        </w:trPr>
        <w:tc>
          <w:tcPr>
            <w:tcW w:w="155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41"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3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207,578.00 </w:t>
            </w:r>
          </w:p>
        </w:tc>
        <w:tc>
          <w:tcPr>
            <w:tcW w:w="187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4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207,578.00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8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5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9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rPr>
          <w:trHeight w:val="1602" w:hRule="atLeast"/>
        </w:trPr>
        <w:tc>
          <w:tcPr>
            <w:tcW w:w="538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支付保种场的基础设施改建，母猪纯繁及优质种公猪和种母猪的培育费用补贴</w:t>
            </w:r>
          </w:p>
        </w:tc>
        <w:tc>
          <w:tcPr>
            <w:tcW w:w="5924"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支付保种场的基础设施改建，母猪纯繁及优质种公猪和种母猪的培育费用补贴</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全面完成母猪纯繁及优质种公猪和种母猪的培育费用补贴。</w:t>
            </w:r>
          </w:p>
        </w:tc>
      </w:tr>
      <w:tr>
        <w:trPr>
          <w:trHeight w:val="600" w:hRule="atLeast"/>
        </w:trPr>
        <w:tc>
          <w:tcPr>
            <w:tcW w:w="138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培育优质公猪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培育优质母猪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项目建设时间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母猪纯繁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元/头</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培育优质公猪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元/头</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培育优质母猪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元/头</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带动农户数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户</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项目存续期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受益农户满意度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44" w:type="dxa"/>
        <w:tblInd w:w="93" w:type="dxa"/>
        <w:tblLayout w:type="fixed"/>
        <w:tblCellMar>
          <w:top w:w="0" w:type="dxa"/>
          <w:left w:w="108" w:type="dxa"/>
          <w:bottom w:w="0" w:type="dxa"/>
          <w:right w:w="108" w:type="dxa"/>
        </w:tblCellMar>
      </w:tblPr>
      <w:tblGrid>
        <w:gridCol w:w="1664"/>
        <w:gridCol w:w="885"/>
        <w:gridCol w:w="1290"/>
        <w:gridCol w:w="1320"/>
        <w:gridCol w:w="855"/>
        <w:gridCol w:w="1620"/>
        <w:gridCol w:w="1380"/>
        <w:gridCol w:w="1530"/>
        <w:gridCol w:w="1230"/>
        <w:gridCol w:w="990"/>
        <w:gridCol w:w="1080"/>
      </w:tblGrid>
      <w:tr>
        <w:tblPrEx>
          <w:tblCellMar>
            <w:top w:w="0" w:type="dxa"/>
            <w:left w:w="108" w:type="dxa"/>
            <w:bottom w:w="0" w:type="dxa"/>
            <w:right w:w="108" w:type="dxa"/>
          </w:tblCellMar>
        </w:tblPrEx>
        <w:trPr>
          <w:trHeight w:val="799" w:hRule="atLeast"/>
        </w:trPr>
        <w:tc>
          <w:tcPr>
            <w:tcW w:w="1384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38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DA3232"/>
                <w:sz w:val="22"/>
                <w:szCs w:val="22"/>
              </w:rPr>
            </w:pPr>
          </w:p>
        </w:tc>
      </w:tr>
      <w:tr>
        <w:tblPrEx>
          <w:tblCellMar>
            <w:top w:w="0" w:type="dxa"/>
            <w:left w:w="108" w:type="dxa"/>
            <w:bottom w:w="0" w:type="dxa"/>
            <w:right w:w="108" w:type="dxa"/>
          </w:tblCellMar>
        </w:tblPrEx>
        <w:trPr>
          <w:trHeight w:val="499" w:hRule="atLeast"/>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扶贫干部公用经费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50023022T000000056642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蒋春华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70619103</w:t>
            </w:r>
          </w:p>
        </w:tc>
      </w:tr>
      <w:tr>
        <w:tblPrEx>
          <w:tblCellMar>
            <w:top w:w="0" w:type="dxa"/>
            <w:left w:w="108" w:type="dxa"/>
            <w:bottom w:w="0" w:type="dxa"/>
            <w:right w:w="108" w:type="dxa"/>
          </w:tblCellMar>
        </w:tblPrEx>
        <w:trPr>
          <w:trHeight w:val="600" w:hRule="atLeast"/>
        </w:trPr>
        <w:tc>
          <w:tcPr>
            <w:tcW w:w="138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664"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9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85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2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45,000.00 </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3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45,000.00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64"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9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85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2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45,000.00 </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3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45,000.00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664"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9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85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2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45,000.00 </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3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45,000.00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8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51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5159"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严格执行相关政策，保障及时足额发放到位，预算编制科学合理。</w:t>
            </w:r>
          </w:p>
        </w:tc>
        <w:tc>
          <w:tcPr>
            <w:tcW w:w="538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严格执行相关政策，保障及时足额发放到位，预算编制科学合理。</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已全面完成驻村人员的驻村补助。</w:t>
            </w:r>
          </w:p>
        </w:tc>
      </w:tr>
      <w:tr>
        <w:tblPrEx>
          <w:tblCellMar>
            <w:top w:w="0" w:type="dxa"/>
            <w:left w:w="108" w:type="dxa"/>
            <w:bottom w:w="0" w:type="dxa"/>
            <w:right w:w="108" w:type="dxa"/>
          </w:tblCellMar>
        </w:tblPrEx>
        <w:trPr>
          <w:trHeight w:val="600" w:hRule="atLeast"/>
        </w:trPr>
        <w:tc>
          <w:tcPr>
            <w:tcW w:w="138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补贴标准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足额保障率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发放及时率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结余率＝结余数/预算数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14" w:type="dxa"/>
        <w:tblInd w:w="93" w:type="dxa"/>
        <w:tblLayout w:type="fixed"/>
        <w:tblCellMar>
          <w:top w:w="0" w:type="dxa"/>
          <w:left w:w="108" w:type="dxa"/>
          <w:bottom w:w="0" w:type="dxa"/>
          <w:right w:w="108" w:type="dxa"/>
        </w:tblCellMar>
      </w:tblPr>
      <w:tblGrid>
        <w:gridCol w:w="1830"/>
        <w:gridCol w:w="885"/>
        <w:gridCol w:w="1140"/>
        <w:gridCol w:w="1680"/>
        <w:gridCol w:w="1260"/>
        <w:gridCol w:w="1635"/>
        <w:gridCol w:w="1260"/>
        <w:gridCol w:w="1575"/>
        <w:gridCol w:w="885"/>
        <w:gridCol w:w="885"/>
        <w:gridCol w:w="779"/>
      </w:tblGrid>
      <w:tr>
        <w:tblPrEx>
          <w:tblCellMar>
            <w:top w:w="0" w:type="dxa"/>
            <w:left w:w="108" w:type="dxa"/>
            <w:bottom w:w="0" w:type="dxa"/>
            <w:right w:w="108" w:type="dxa"/>
          </w:tblCellMar>
        </w:tblPrEx>
        <w:trPr>
          <w:trHeight w:val="799" w:hRule="atLeast"/>
        </w:trPr>
        <w:tc>
          <w:tcPr>
            <w:tcW w:w="1381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38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DA3232"/>
                <w:sz w:val="22"/>
                <w:szCs w:val="22"/>
              </w:rPr>
            </w:pP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肉牛等特色效益农业产业化项目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50023022T000000140132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王太萍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70619158</w:t>
            </w:r>
          </w:p>
        </w:tc>
      </w:tr>
      <w:tr>
        <w:tblPrEx>
          <w:tblCellMar>
            <w:top w:w="0" w:type="dxa"/>
            <w:left w:w="108" w:type="dxa"/>
            <w:bottom w:w="0" w:type="dxa"/>
            <w:right w:w="108" w:type="dxa"/>
          </w:tblCellMar>
        </w:tblPrEx>
        <w:trPr>
          <w:trHeight w:val="600" w:hRule="atLeast"/>
        </w:trPr>
        <w:tc>
          <w:tcPr>
            <w:tcW w:w="138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3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15,400.00 </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15,400.00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3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15,400.00 </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15,400.00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8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3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15,400.00 </w:t>
            </w:r>
          </w:p>
        </w:tc>
        <w:tc>
          <w:tcPr>
            <w:tcW w:w="126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15,400.00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8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55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7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553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渝财农</w:t>
            </w:r>
            <w:r>
              <w:rPr>
                <w:rFonts w:hint="eastAsia" w:cs="宋体"/>
                <w:color w:val="000000"/>
                <w:sz w:val="22"/>
                <w:szCs w:val="22"/>
                <w:lang w:eastAsia="zh-CN" w:bidi="ar"/>
              </w:rPr>
              <w:t>〔2022〕</w:t>
            </w:r>
            <w:r>
              <w:rPr>
                <w:rFonts w:cs="宋体"/>
                <w:color w:val="000000"/>
                <w:sz w:val="22"/>
                <w:szCs w:val="22"/>
                <w:lang w:bidi="ar"/>
              </w:rPr>
              <w:t>78号肉牛等特色效益农业产业化项目,采购50升液氮罐20个，做好冻精等黄改物资的管护工作。开展肉牛等畜禽产业宣传展示和技术推广，包括宣传费、广告费、资料费等。</w:t>
            </w:r>
          </w:p>
        </w:tc>
        <w:tc>
          <w:tcPr>
            <w:tcW w:w="5730"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渝财农</w:t>
            </w:r>
            <w:r>
              <w:rPr>
                <w:rFonts w:hint="eastAsia" w:cs="宋体"/>
                <w:color w:val="000000"/>
                <w:sz w:val="22"/>
                <w:szCs w:val="22"/>
                <w:lang w:eastAsia="zh-CN" w:bidi="ar"/>
              </w:rPr>
              <w:t>〔2022〕</w:t>
            </w:r>
            <w:r>
              <w:rPr>
                <w:rFonts w:cs="宋体"/>
                <w:color w:val="000000"/>
                <w:sz w:val="22"/>
                <w:szCs w:val="22"/>
                <w:lang w:bidi="ar"/>
              </w:rPr>
              <w:t>78号肉牛等特色效益农业产业化项目,采购50升液氮罐20个，做好冻精等黄改物资的管护工作。开展肉牛等畜禽产业宣传展示和技术推广，包括宣传费、广告费、资料费等。</w:t>
            </w:r>
          </w:p>
        </w:tc>
        <w:tc>
          <w:tcPr>
            <w:tcW w:w="2549"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已采购50升液氮罐20个，液氮和冻精等黄改物资，资金暂未拨付。</w:t>
            </w:r>
          </w:p>
        </w:tc>
      </w:tr>
      <w:tr>
        <w:tblPrEx>
          <w:tblCellMar>
            <w:top w:w="0" w:type="dxa"/>
            <w:left w:w="108" w:type="dxa"/>
            <w:bottom w:w="0" w:type="dxa"/>
            <w:right w:w="108" w:type="dxa"/>
          </w:tblCellMar>
        </w:tblPrEx>
        <w:trPr>
          <w:trHeight w:val="600" w:hRule="atLeast"/>
        </w:trPr>
        <w:tc>
          <w:tcPr>
            <w:tcW w:w="138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采购液氮罐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管护肉牛冻精</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70000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70000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项目验收合格率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项目周期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通过冻配增加养牛户收益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600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受益农户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冻精保存年限</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74" w:type="dxa"/>
        <w:tblInd w:w="93" w:type="dxa"/>
        <w:tblLayout w:type="fixed"/>
        <w:tblCellMar>
          <w:top w:w="0" w:type="dxa"/>
          <w:left w:w="108" w:type="dxa"/>
          <w:bottom w:w="0" w:type="dxa"/>
          <w:right w:w="108" w:type="dxa"/>
        </w:tblCellMar>
      </w:tblPr>
      <w:tblGrid>
        <w:gridCol w:w="2099"/>
        <w:gridCol w:w="675"/>
        <w:gridCol w:w="840"/>
        <w:gridCol w:w="1440"/>
        <w:gridCol w:w="510"/>
        <w:gridCol w:w="1560"/>
        <w:gridCol w:w="1530"/>
        <w:gridCol w:w="1605"/>
        <w:gridCol w:w="1005"/>
        <w:gridCol w:w="975"/>
        <w:gridCol w:w="1635"/>
      </w:tblGrid>
      <w:tr>
        <w:tblPrEx>
          <w:tblCellMar>
            <w:top w:w="0" w:type="dxa"/>
            <w:left w:w="108" w:type="dxa"/>
            <w:bottom w:w="0" w:type="dxa"/>
            <w:right w:w="108" w:type="dxa"/>
          </w:tblCellMar>
        </w:tblPrEx>
        <w:trPr>
          <w:trHeight w:val="799" w:hRule="atLeast"/>
        </w:trPr>
        <w:tc>
          <w:tcPr>
            <w:tcW w:w="1387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rPr>
          <w:trHeight w:val="499" w:hRule="atLeast"/>
        </w:trPr>
        <w:tc>
          <w:tcPr>
            <w:tcW w:w="1387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b/>
                <w:bCs/>
                <w:color w:val="DA3232"/>
                <w:sz w:val="22"/>
                <w:szCs w:val="22"/>
              </w:rPr>
            </w:pPr>
          </w:p>
        </w:tc>
      </w:tr>
      <w:tr>
        <w:tblPrEx>
          <w:tblCellMar>
            <w:top w:w="0" w:type="dxa"/>
            <w:left w:w="108" w:type="dxa"/>
            <w:bottom w:w="0" w:type="dxa"/>
            <w:right w:w="108" w:type="dxa"/>
          </w:tblCellMar>
        </w:tblPrEx>
        <w:trPr>
          <w:trHeight w:val="1080" w:hRule="atLeast"/>
        </w:trPr>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生猪养殖企业流动资金贷款贴息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50023023T000002912811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1080" w:hRule="atLeast"/>
        </w:trPr>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1080" w:hRule="atLeast"/>
        </w:trPr>
        <w:tc>
          <w:tcPr>
            <w:tcW w:w="138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rPr>
          <w:trHeight w:val="1080" w:hRule="atLeast"/>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1080" w:hRule="atLeast"/>
        </w:trPr>
        <w:tc>
          <w:tcPr>
            <w:tcW w:w="209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4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51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6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15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0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rPr>
          <w:trHeight w:val="1080" w:hRule="atLeast"/>
        </w:trPr>
        <w:tc>
          <w:tcPr>
            <w:tcW w:w="209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4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51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6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15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0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1080" w:hRule="atLeast"/>
        </w:trPr>
        <w:tc>
          <w:tcPr>
            <w:tcW w:w="209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4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51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6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15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0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300,000.00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rPr>
          <w:trHeight w:val="1080" w:hRule="atLeast"/>
        </w:trPr>
        <w:tc>
          <w:tcPr>
            <w:tcW w:w="138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1080" w:hRule="atLeast"/>
        </w:trPr>
        <w:tc>
          <w:tcPr>
            <w:tcW w:w="50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rPr>
          <w:trHeight w:val="1080" w:hRule="atLeast"/>
        </w:trPr>
        <w:tc>
          <w:tcPr>
            <w:tcW w:w="5054"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对生猪养殖种猪场和年出栏生猪500头以上规模养殖场在2022年1月至12月期间的流动资金贷款进行贴息补助，贴息率不高于同期贷款市场报价利率（LPR）的50%，30万元。</w:t>
            </w:r>
          </w:p>
        </w:tc>
        <w:tc>
          <w:tcPr>
            <w:tcW w:w="520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对生猪养殖种猪场和年出栏生猪500头以上规模养殖场在2022年1月至12月期间的流动资金贷款进行贴息补助，贴息率不高于同期贷款市场报价利率（LPR）的50%，30万元。</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全面完成生猪养殖种猪场和年出栏生猪500头以上规模养殖场在2022年1月至12月期间的流动资金贷款进行贴息补助</w:t>
            </w:r>
          </w:p>
        </w:tc>
      </w:tr>
      <w:tr>
        <w:tblPrEx>
          <w:tblCellMar>
            <w:top w:w="0" w:type="dxa"/>
            <w:left w:w="108" w:type="dxa"/>
            <w:bottom w:w="0" w:type="dxa"/>
            <w:right w:w="108" w:type="dxa"/>
          </w:tblCellMar>
        </w:tblPrEx>
        <w:trPr>
          <w:trHeight w:val="1080" w:hRule="atLeast"/>
        </w:trPr>
        <w:tc>
          <w:tcPr>
            <w:tcW w:w="138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rPr>
          <w:trHeight w:val="1080" w:hRule="atLeast"/>
        </w:trPr>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1080" w:hRule="atLeast"/>
        </w:trPr>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育肥场年出栏规模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1080" w:hRule="atLeast"/>
        </w:trPr>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贴息率LPR</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1080" w:hRule="atLeast"/>
        </w:trPr>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项目建设时间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1080" w:hRule="atLeast"/>
        </w:trPr>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流动资金贷款贴息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1080" w:hRule="atLeast"/>
        </w:trPr>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新增产值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70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70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1080" w:hRule="atLeast"/>
        </w:trPr>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新增猪肉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1080" w:hRule="atLeast"/>
        </w:trPr>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59" w:type="dxa"/>
        <w:tblInd w:w="93" w:type="dxa"/>
        <w:tblLayout w:type="fixed"/>
        <w:tblCellMar>
          <w:top w:w="0" w:type="dxa"/>
          <w:left w:w="108" w:type="dxa"/>
          <w:bottom w:w="0" w:type="dxa"/>
          <w:right w:w="108" w:type="dxa"/>
        </w:tblCellMar>
      </w:tblPr>
      <w:tblGrid>
        <w:gridCol w:w="1755"/>
        <w:gridCol w:w="780"/>
        <w:gridCol w:w="1319"/>
        <w:gridCol w:w="1380"/>
        <w:gridCol w:w="1170"/>
        <w:gridCol w:w="1485"/>
        <w:gridCol w:w="1395"/>
        <w:gridCol w:w="1665"/>
        <w:gridCol w:w="1005"/>
        <w:gridCol w:w="990"/>
        <w:gridCol w:w="915"/>
      </w:tblGrid>
      <w:tr>
        <w:tblPrEx>
          <w:tblCellMar>
            <w:top w:w="0" w:type="dxa"/>
            <w:left w:w="108" w:type="dxa"/>
            <w:bottom w:w="0" w:type="dxa"/>
            <w:right w:w="108" w:type="dxa"/>
          </w:tblCellMar>
        </w:tblPrEx>
        <w:trPr>
          <w:trHeight w:val="799"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b/>
                <w:bCs/>
                <w:color w:val="DA3232"/>
                <w:sz w:val="22"/>
                <w:szCs w:val="22"/>
              </w:rPr>
            </w:pPr>
          </w:p>
        </w:tc>
      </w:tr>
      <w:tr>
        <w:tblPrEx>
          <w:tblCellMar>
            <w:top w:w="0" w:type="dxa"/>
            <w:left w:w="108" w:type="dxa"/>
            <w:bottom w:w="0" w:type="dxa"/>
            <w:right w:w="108" w:type="dxa"/>
          </w:tblCellMar>
        </w:tblPrEx>
        <w:trPr>
          <w:trHeight w:val="146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现代畜禽产业基地建设、国家农业（肉牛）科技园区和丰都县国家现代农业产业园管理建设工作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50023023T000003066175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8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何川东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13996724651</w:t>
            </w:r>
          </w:p>
        </w:tc>
      </w:tr>
      <w:tr>
        <w:tblPrEx>
          <w:tblCellMar>
            <w:top w:w="0" w:type="dxa"/>
            <w:left w:w="108" w:type="dxa"/>
            <w:bottom w:w="0" w:type="dxa"/>
            <w:right w:w="108" w:type="dxa"/>
          </w:tblCellMar>
        </w:tblPrEx>
        <w:trPr>
          <w:trHeight w:val="6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19"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8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398,000.00 </w:t>
            </w:r>
          </w:p>
        </w:tc>
        <w:tc>
          <w:tcPr>
            <w:tcW w:w="117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8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295,737.49 </w:t>
            </w:r>
          </w:p>
        </w:tc>
        <w:tc>
          <w:tcPr>
            <w:tcW w:w="139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295,737.49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19"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8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398,000.00 </w:t>
            </w:r>
          </w:p>
        </w:tc>
        <w:tc>
          <w:tcPr>
            <w:tcW w:w="117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8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295,737.49 </w:t>
            </w:r>
          </w:p>
        </w:tc>
        <w:tc>
          <w:tcPr>
            <w:tcW w:w="139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295,737.49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19"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8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398,000.00 </w:t>
            </w:r>
          </w:p>
        </w:tc>
        <w:tc>
          <w:tcPr>
            <w:tcW w:w="117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8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295,737.49 </w:t>
            </w:r>
          </w:p>
        </w:tc>
        <w:tc>
          <w:tcPr>
            <w:tcW w:w="139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295,737.49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开展相关工作会务费、广告宣传费、资料费等。渝财农</w:t>
            </w:r>
            <w:r>
              <w:rPr>
                <w:rFonts w:hint="eastAsia" w:cs="宋体"/>
                <w:color w:val="000000"/>
                <w:sz w:val="22"/>
                <w:szCs w:val="22"/>
                <w:lang w:eastAsia="zh-CN" w:bidi="ar"/>
              </w:rPr>
              <w:t>〔2022〕</w:t>
            </w:r>
            <w:r>
              <w:rPr>
                <w:rFonts w:cs="宋体"/>
                <w:color w:val="000000"/>
                <w:sz w:val="22"/>
                <w:szCs w:val="22"/>
                <w:lang w:bidi="ar"/>
              </w:rPr>
              <w:t>78号农业资源与生态保护资金，丰都县农业农村委发</w:t>
            </w:r>
            <w:r>
              <w:rPr>
                <w:rFonts w:hint="eastAsia" w:cs="宋体"/>
                <w:color w:val="000000"/>
                <w:sz w:val="22"/>
                <w:szCs w:val="22"/>
                <w:lang w:eastAsia="zh-CN" w:bidi="ar"/>
              </w:rPr>
              <w:t>〔2022〕</w:t>
            </w:r>
            <w:r>
              <w:rPr>
                <w:rFonts w:cs="宋体"/>
                <w:color w:val="000000"/>
                <w:sz w:val="22"/>
                <w:szCs w:val="22"/>
                <w:lang w:bidi="ar"/>
              </w:rPr>
              <w:t>120号已下达项目绩效。用于保障2022年畜禽产业基地和国际及市级现代农业产业园建设。重点包括：1.启动建设45个存栏2400头生猪代养场。2.建设国家现代农业产业园及市级现代农业产业园项目服务工作。3.基础母牛扩群（产犊）2400头以上。4.项目建设档案管理。5.恒都以前项目验收结算。</w:t>
            </w:r>
          </w:p>
        </w:tc>
        <w:tc>
          <w:tcPr>
            <w:tcW w:w="571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开展相关工作会务费、广告宣传费、资料费等。渝财农</w:t>
            </w:r>
            <w:r>
              <w:rPr>
                <w:rFonts w:hint="eastAsia" w:cs="宋体"/>
                <w:color w:val="000000"/>
                <w:sz w:val="22"/>
                <w:szCs w:val="22"/>
                <w:lang w:eastAsia="zh-CN" w:bidi="ar"/>
              </w:rPr>
              <w:t>〔2022〕</w:t>
            </w:r>
            <w:r>
              <w:rPr>
                <w:rFonts w:cs="宋体"/>
                <w:color w:val="000000"/>
                <w:sz w:val="22"/>
                <w:szCs w:val="22"/>
                <w:lang w:bidi="ar"/>
              </w:rPr>
              <w:t>78号农业资源与生态保护资金，丰都县农业农村委发</w:t>
            </w:r>
            <w:r>
              <w:rPr>
                <w:rFonts w:hint="eastAsia" w:cs="宋体"/>
                <w:color w:val="000000"/>
                <w:sz w:val="22"/>
                <w:szCs w:val="22"/>
                <w:lang w:eastAsia="zh-CN" w:bidi="ar"/>
              </w:rPr>
              <w:t>〔2022〕</w:t>
            </w:r>
            <w:r>
              <w:rPr>
                <w:rFonts w:cs="宋体"/>
                <w:color w:val="000000"/>
                <w:sz w:val="22"/>
                <w:szCs w:val="22"/>
                <w:lang w:bidi="ar"/>
              </w:rPr>
              <w:t>120号已下达项目绩效。用于保障2022年畜禽产业基地和国际及市级现代农业产业园建设。重点包括：1.启动建设45个存栏2400头生猪代养场。2.建设国家现代农业产业园及市级现代农业产业园项目服务工作。3.基础母牛扩群（产犊）2400头以上。4.项目建设档案管理。5.恒都以前项目验收结算。</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项目正在建设中</w:t>
            </w:r>
          </w:p>
        </w:tc>
      </w:tr>
      <w:tr>
        <w:tblPrEx>
          <w:tblCellMar>
            <w:top w:w="0" w:type="dxa"/>
            <w:left w:w="108" w:type="dxa"/>
            <w:bottom w:w="0" w:type="dxa"/>
            <w:right w:w="108" w:type="dxa"/>
          </w:tblCellMar>
        </w:tblPrEx>
        <w:trPr>
          <w:trHeight w:val="6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1.启动建设存栏2400头的生猪代养场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2.启动建设肉鸡代养场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3.建设肉牛育肥中心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4.基础母牛扩群（产犊）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2400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养殖设施配套率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项目周期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推行“企业+基地+农户”模式，促进畜禽产业持续发展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满意度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29" w:type="dxa"/>
        <w:tblInd w:w="93" w:type="dxa"/>
        <w:tblLayout w:type="fixed"/>
        <w:tblCellMar>
          <w:top w:w="0" w:type="dxa"/>
          <w:left w:w="108" w:type="dxa"/>
          <w:bottom w:w="0" w:type="dxa"/>
          <w:right w:w="108" w:type="dxa"/>
        </w:tblCellMar>
      </w:tblPr>
      <w:tblGrid>
        <w:gridCol w:w="1740"/>
        <w:gridCol w:w="870"/>
        <w:gridCol w:w="1274"/>
        <w:gridCol w:w="1335"/>
        <w:gridCol w:w="1035"/>
        <w:gridCol w:w="802"/>
        <w:gridCol w:w="1523"/>
        <w:gridCol w:w="1372"/>
        <w:gridCol w:w="885"/>
        <w:gridCol w:w="930"/>
        <w:gridCol w:w="2063"/>
      </w:tblGrid>
      <w:tr>
        <w:trPr>
          <w:trHeight w:val="799" w:hRule="atLeast"/>
        </w:trPr>
        <w:tc>
          <w:tcPr>
            <w:tcW w:w="1382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382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b/>
                <w:bCs/>
                <w:color w:val="DA3232"/>
                <w:sz w:val="22"/>
                <w:szCs w:val="22"/>
              </w:rPr>
            </w:pPr>
          </w:p>
        </w:tc>
      </w:tr>
      <w:tr>
        <w:tblPrEx>
          <w:tblCellMar>
            <w:top w:w="0" w:type="dxa"/>
            <w:left w:w="108" w:type="dxa"/>
            <w:bottom w:w="0" w:type="dxa"/>
            <w:right w:w="108"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2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渝财金</w:t>
            </w:r>
            <w:r>
              <w:rPr>
                <w:rFonts w:hint="eastAsia" w:cs="宋体"/>
                <w:color w:val="000000"/>
                <w:sz w:val="22"/>
                <w:szCs w:val="22"/>
                <w:lang w:eastAsia="zh-CN" w:bidi="ar"/>
              </w:rPr>
              <w:t>〔</w:t>
            </w:r>
            <w:r>
              <w:rPr>
                <w:rFonts w:cs="宋体"/>
                <w:color w:val="000000"/>
                <w:sz w:val="22"/>
                <w:szCs w:val="22"/>
                <w:lang w:bidi="ar"/>
              </w:rPr>
              <w:t>2021]56号农业生产保险费</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50023022T000002146923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2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rPr>
          <w:trHeight w:val="600" w:hRule="atLeast"/>
        </w:trPr>
        <w:tc>
          <w:tcPr>
            <w:tcW w:w="138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74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87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74"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3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3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80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695,286.00 </w:t>
            </w:r>
          </w:p>
        </w:tc>
        <w:tc>
          <w:tcPr>
            <w:tcW w:w="152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7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695,286.00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rPr>
          <w:trHeight w:val="499" w:hRule="atLeast"/>
        </w:trPr>
        <w:tc>
          <w:tcPr>
            <w:tcW w:w="174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87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74"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3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3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80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695,286.00 </w:t>
            </w:r>
          </w:p>
        </w:tc>
        <w:tc>
          <w:tcPr>
            <w:tcW w:w="152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7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695,286.00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rPr>
          <w:trHeight w:val="499" w:hRule="atLeast"/>
        </w:trPr>
        <w:tc>
          <w:tcPr>
            <w:tcW w:w="174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87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74"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3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3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80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695,286.00 </w:t>
            </w:r>
          </w:p>
        </w:tc>
        <w:tc>
          <w:tcPr>
            <w:tcW w:w="152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7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695,286.00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8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52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47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rPr>
          <w:trHeight w:val="1602" w:hRule="atLeast"/>
        </w:trPr>
        <w:tc>
          <w:tcPr>
            <w:tcW w:w="5219"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全县母牛保险、生猪保险、母猪保险和生猪收益保险保费补助，组织全县生猪养殖户参加保险，降低养殖风险。</w:t>
            </w:r>
          </w:p>
        </w:tc>
        <w:tc>
          <w:tcPr>
            <w:tcW w:w="4732"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全县母牛保险、生猪保险、母猪保险和生猪收益保险保费补助，组织全县生猪养殖户参加保险，降低养殖风险。</w:t>
            </w:r>
          </w:p>
        </w:tc>
        <w:tc>
          <w:tcPr>
            <w:tcW w:w="3878"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已全面完成2023年的全县母牛保险、生猪保险、母猪保险和生猪收益保险保费补助</w:t>
            </w:r>
          </w:p>
        </w:tc>
      </w:tr>
      <w:tr>
        <w:trPr>
          <w:trHeight w:val="600" w:hRule="atLeast"/>
        </w:trPr>
        <w:tc>
          <w:tcPr>
            <w:tcW w:w="138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中央财政养殖险保费补贴比例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风险保障水平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决定免赔额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经办机构县级分支机构覆盖率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参保农户满意度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59" w:type="dxa"/>
        <w:tblInd w:w="93" w:type="dxa"/>
        <w:tblLayout w:type="fixed"/>
        <w:tblCellMar>
          <w:top w:w="0" w:type="dxa"/>
          <w:left w:w="108" w:type="dxa"/>
          <w:bottom w:w="0" w:type="dxa"/>
          <w:right w:w="108" w:type="dxa"/>
        </w:tblCellMar>
      </w:tblPr>
      <w:tblGrid>
        <w:gridCol w:w="1409"/>
        <w:gridCol w:w="1484"/>
        <w:gridCol w:w="1080"/>
        <w:gridCol w:w="1275"/>
        <w:gridCol w:w="1140"/>
        <w:gridCol w:w="1590"/>
        <w:gridCol w:w="1395"/>
        <w:gridCol w:w="1875"/>
        <w:gridCol w:w="780"/>
        <w:gridCol w:w="766"/>
        <w:gridCol w:w="1065"/>
      </w:tblGrid>
      <w:tr>
        <w:tblPrEx>
          <w:tblCellMar>
            <w:top w:w="0" w:type="dxa"/>
            <w:left w:w="108" w:type="dxa"/>
            <w:bottom w:w="0" w:type="dxa"/>
            <w:right w:w="108" w:type="dxa"/>
          </w:tblCellMar>
        </w:tblPrEx>
        <w:trPr>
          <w:trHeight w:val="799"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b/>
                <w:bCs/>
                <w:color w:val="DA3232"/>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渝财金</w:t>
            </w:r>
            <w:r>
              <w:rPr>
                <w:rFonts w:hint="eastAsia" w:cs="宋体"/>
                <w:color w:val="000000"/>
                <w:sz w:val="22"/>
                <w:szCs w:val="22"/>
                <w:lang w:eastAsia="zh-CN" w:bidi="ar"/>
              </w:rPr>
              <w:t>〔</w:t>
            </w:r>
            <w:r>
              <w:rPr>
                <w:rFonts w:cs="宋体"/>
                <w:color w:val="000000"/>
                <w:sz w:val="22"/>
                <w:szCs w:val="22"/>
                <w:lang w:bidi="ar"/>
              </w:rPr>
              <w:t>2023]25号关于下达2023年度农业保险保费补贴资金的通知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50023024T000003843743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6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1484"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2,720,000.00 </w:t>
            </w:r>
          </w:p>
        </w:tc>
        <w:tc>
          <w:tcPr>
            <w:tcW w:w="139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2,720,000.00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1484"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2,720,000.00 </w:t>
            </w:r>
          </w:p>
        </w:tc>
        <w:tc>
          <w:tcPr>
            <w:tcW w:w="139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2,720,000.00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1484"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4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2,720,000.00 </w:t>
            </w:r>
          </w:p>
        </w:tc>
        <w:tc>
          <w:tcPr>
            <w:tcW w:w="139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2,720,000.00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5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5248"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目标1：引导和支持农户参加农业保险；目标2：中央财政主要保障关系国计民生的大宗农产品，市级财政主要支持地方优势特色农产品，重点支持农业生产环节；目标3：不断扩大农业保险覆盖面和风险保障水平，逐步建立市场化的农业生产风险防范化解机制；目标4：稳定农业生产，保障农民收入。</w:t>
            </w: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目标1：引导和支持农户参加农业保险；目标2：中央财政主要保障关系国计民生的大宗农产品，市级财政主要支持地方优势特色农产品，重点支持农业生产环节；目标3：不断扩大农业保险覆盖面和风险保障水平，逐步建立市场化的农业生产风险防范化解机制；目标4：稳定农业生产，保障农民收入。</w:t>
            </w:r>
          </w:p>
        </w:tc>
        <w:tc>
          <w:tcPr>
            <w:tcW w:w="261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已全面完成2023年的生猪、生猪收益+期货、母猪、肉牛、能繁母牛保险保费补助。</w:t>
            </w:r>
          </w:p>
        </w:tc>
      </w:tr>
      <w:tr>
        <w:tblPrEx>
          <w:tblCellMar>
            <w:top w:w="0" w:type="dxa"/>
            <w:left w:w="108" w:type="dxa"/>
            <w:bottom w:w="0" w:type="dxa"/>
            <w:right w:w="108" w:type="dxa"/>
          </w:tblCellMar>
        </w:tblPrEx>
        <w:trPr>
          <w:trHeight w:val="6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市级以上财政保费补贴比例</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育肥猪保险覆盖率</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保费补贴拖欠金额</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风险保障水平</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定性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高于去年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绝对免赔额</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风险保障总额</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定性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高于去年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农业保险综合费用率</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经办机构县级分支机构覆盖率</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参保农户满意度</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承保理赔公示率</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59" w:type="dxa"/>
        <w:tblInd w:w="93" w:type="dxa"/>
        <w:tblLayout w:type="fixed"/>
        <w:tblCellMar>
          <w:top w:w="0" w:type="dxa"/>
          <w:left w:w="108" w:type="dxa"/>
          <w:bottom w:w="0" w:type="dxa"/>
          <w:right w:w="108" w:type="dxa"/>
        </w:tblCellMar>
      </w:tblPr>
      <w:tblGrid>
        <w:gridCol w:w="1889"/>
        <w:gridCol w:w="1695"/>
        <w:gridCol w:w="975"/>
        <w:gridCol w:w="1530"/>
        <w:gridCol w:w="1035"/>
        <w:gridCol w:w="1455"/>
        <w:gridCol w:w="1050"/>
        <w:gridCol w:w="1522"/>
        <w:gridCol w:w="806"/>
        <w:gridCol w:w="1101"/>
        <w:gridCol w:w="801"/>
      </w:tblGrid>
      <w:tr>
        <w:tblPrEx>
          <w:tblCellMar>
            <w:top w:w="0" w:type="dxa"/>
            <w:left w:w="108" w:type="dxa"/>
            <w:bottom w:w="0" w:type="dxa"/>
            <w:right w:w="108" w:type="dxa"/>
          </w:tblCellMar>
        </w:tblPrEx>
        <w:trPr>
          <w:trHeight w:val="799"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b/>
                <w:bCs/>
                <w:color w:val="DA3232"/>
                <w:sz w:val="22"/>
                <w:szCs w:val="22"/>
              </w:rPr>
            </w:pPr>
          </w:p>
        </w:tc>
      </w:tr>
      <w:tr>
        <w:tblPrEx>
          <w:tblCellMar>
            <w:top w:w="0" w:type="dxa"/>
            <w:left w:w="108" w:type="dxa"/>
            <w:bottom w:w="0" w:type="dxa"/>
            <w:right w:w="108" w:type="dxa"/>
          </w:tblCellMar>
        </w:tblPrEx>
        <w:trPr>
          <w:trHeight w:val="49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渝财农</w:t>
            </w:r>
            <w:r>
              <w:rPr>
                <w:rFonts w:hint="eastAsia" w:cs="宋体"/>
                <w:color w:val="000000"/>
                <w:sz w:val="22"/>
                <w:szCs w:val="22"/>
                <w:lang w:eastAsia="zh-CN" w:bidi="ar"/>
              </w:rPr>
              <w:t>〔2020〕</w:t>
            </w:r>
            <w:r>
              <w:rPr>
                <w:rFonts w:cs="宋体"/>
                <w:color w:val="000000"/>
                <w:sz w:val="22"/>
                <w:szCs w:val="22"/>
                <w:lang w:bidi="ar"/>
              </w:rPr>
              <w:t>131号全市畜禽产业基地建设经费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50023022T000000146274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306-丰都县畜牧兽医发展事务中心</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003-农业科</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3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何川东</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13996724651</w:t>
            </w:r>
          </w:p>
        </w:tc>
      </w:tr>
      <w:tr>
        <w:tblPrEx>
          <w:tblCellMar>
            <w:top w:w="0" w:type="dxa"/>
            <w:left w:w="108" w:type="dxa"/>
            <w:bottom w:w="0" w:type="dxa"/>
            <w:right w:w="108" w:type="dxa"/>
          </w:tblCellMar>
        </w:tblPrEx>
        <w:trPr>
          <w:trHeight w:val="6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3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22"/>
                <w:szCs w:val="22"/>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5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88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1695"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9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530"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3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4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195,286.00 </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522"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195,286.00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8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1695"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9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530"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3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4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195,286.00 </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522"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195,286.00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22"/>
                <w:szCs w:val="22"/>
              </w:rPr>
            </w:pPr>
            <w:r>
              <w:rPr>
                <w:rFonts w:cs="宋体"/>
                <w:color w:val="000000"/>
                <w:sz w:val="22"/>
                <w:szCs w:val="22"/>
                <w:lang w:bidi="ar"/>
              </w:rPr>
              <w:t>10.00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88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1695"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9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530"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03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4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195,286.00 </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1522" w:type="dxa"/>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195,286.00 </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608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06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7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6089"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在丰都县30个乡镇（街道）开展畜禽养殖基地建设工作。主要用于开展畜禽养殖基地建设项目选址、事务协调、会务费、接待费、租车费、差旅费、广告宣传费、资料费等。</w:t>
            </w:r>
          </w:p>
        </w:tc>
        <w:tc>
          <w:tcPr>
            <w:tcW w:w="5062"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在丰都县30个乡镇（街道）开展畜禽养殖基地建设工作。主要用于开展畜禽养殖基地建设项目选址、事务协调、会务费、接待费、租车费、差旅费、广告宣传费、资料费等。</w:t>
            </w:r>
          </w:p>
        </w:tc>
        <w:tc>
          <w:tcPr>
            <w:tcW w:w="2708"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已全面完成2021年度的畜禽基地建设。</w:t>
            </w:r>
          </w:p>
        </w:tc>
      </w:tr>
      <w:tr>
        <w:tblPrEx>
          <w:tblCellMar>
            <w:top w:w="0" w:type="dxa"/>
            <w:left w:w="108" w:type="dxa"/>
            <w:bottom w:w="0" w:type="dxa"/>
            <w:right w:w="108" w:type="dxa"/>
          </w:tblCellMar>
        </w:tblPrEx>
        <w:trPr>
          <w:trHeight w:val="600" w:hRule="atLeast"/>
        </w:trPr>
        <w:tc>
          <w:tcPr>
            <w:tcW w:w="1385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启动存栏30万羽</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养殖设施配套率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项目周期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推行“企业+基地+农户”模式</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919" w:type="dxa"/>
        <w:tblInd w:w="93" w:type="dxa"/>
        <w:tblLayout w:type="fixed"/>
        <w:tblCellMar>
          <w:top w:w="0" w:type="dxa"/>
          <w:left w:w="108" w:type="dxa"/>
          <w:bottom w:w="0" w:type="dxa"/>
          <w:right w:w="108" w:type="dxa"/>
        </w:tblCellMar>
      </w:tblPr>
      <w:tblGrid>
        <w:gridCol w:w="1653"/>
        <w:gridCol w:w="147"/>
        <w:gridCol w:w="723"/>
        <w:gridCol w:w="102"/>
        <w:gridCol w:w="1199"/>
        <w:gridCol w:w="60"/>
        <w:gridCol w:w="1665"/>
        <w:gridCol w:w="75"/>
        <w:gridCol w:w="645"/>
        <w:gridCol w:w="136"/>
        <w:gridCol w:w="1019"/>
        <w:gridCol w:w="436"/>
        <w:gridCol w:w="434"/>
        <w:gridCol w:w="236"/>
        <w:gridCol w:w="350"/>
        <w:gridCol w:w="989"/>
        <w:gridCol w:w="236"/>
        <w:gridCol w:w="410"/>
        <w:gridCol w:w="14"/>
        <w:gridCol w:w="236"/>
        <w:gridCol w:w="470"/>
        <w:gridCol w:w="299"/>
        <w:gridCol w:w="236"/>
        <w:gridCol w:w="380"/>
        <w:gridCol w:w="1754"/>
        <w:gridCol w:w="15"/>
      </w:tblGrid>
      <w:tr>
        <w:tblPrEx>
          <w:tblCellMar>
            <w:top w:w="0" w:type="dxa"/>
            <w:left w:w="108" w:type="dxa"/>
            <w:bottom w:w="0" w:type="dxa"/>
            <w:right w:w="108" w:type="dxa"/>
          </w:tblCellMar>
        </w:tblPrEx>
        <w:trPr>
          <w:gridAfter w:val="1"/>
          <w:wAfter w:w="15" w:type="dxa"/>
          <w:trHeight w:val="799" w:hRule="atLeast"/>
        </w:trPr>
        <w:tc>
          <w:tcPr>
            <w:tcW w:w="13904"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gridAfter w:val="1"/>
          <w:wAfter w:w="15" w:type="dxa"/>
          <w:trHeight w:val="499" w:hRule="atLeast"/>
        </w:trPr>
        <w:tc>
          <w:tcPr>
            <w:tcW w:w="1390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DA3232"/>
                <w:sz w:val="22"/>
                <w:szCs w:val="22"/>
              </w:rPr>
            </w:pP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2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渝财农〔2020〕139号2021年黄牛改良示范项目</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1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50023022T000002148691</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2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2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1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2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张涛</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15823561241</w:t>
            </w:r>
          </w:p>
        </w:tc>
      </w:tr>
      <w:tr>
        <w:tblPrEx>
          <w:tblCellMar>
            <w:top w:w="0" w:type="dxa"/>
            <w:left w:w="108" w:type="dxa"/>
            <w:bottom w:w="0" w:type="dxa"/>
            <w:right w:w="108" w:type="dxa"/>
          </w:tblCellMar>
        </w:tblPrEx>
        <w:trPr>
          <w:gridAfter w:val="1"/>
          <w:wAfter w:w="15" w:type="dxa"/>
          <w:trHeight w:val="600" w:hRule="atLeast"/>
        </w:trPr>
        <w:tc>
          <w:tcPr>
            <w:tcW w:w="1390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gridAfter w:val="1"/>
          <w:wAfter w:w="15" w:type="dxa"/>
          <w:trHeight w:val="499" w:hRule="atLeast"/>
        </w:trPr>
        <w:tc>
          <w:tcPr>
            <w:tcW w:w="25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3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1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4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2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870"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01"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2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5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636,000.00 </w:t>
            </w:r>
          </w:p>
        </w:tc>
        <w:tc>
          <w:tcPr>
            <w:tcW w:w="1106"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5"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636,000.00 </w:t>
            </w:r>
          </w:p>
        </w:tc>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870"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01"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2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5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636,000.00 </w:t>
            </w:r>
          </w:p>
        </w:tc>
        <w:tc>
          <w:tcPr>
            <w:tcW w:w="1106"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5"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636,000.00 </w:t>
            </w:r>
          </w:p>
        </w:tc>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870"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01"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2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5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636,000.00 </w:t>
            </w:r>
          </w:p>
        </w:tc>
        <w:tc>
          <w:tcPr>
            <w:tcW w:w="1106"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5"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636,000.00 </w:t>
            </w:r>
          </w:p>
        </w:tc>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600" w:hRule="atLeast"/>
        </w:trPr>
        <w:tc>
          <w:tcPr>
            <w:tcW w:w="1390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gridAfter w:val="1"/>
          <w:wAfter w:w="15" w:type="dxa"/>
          <w:trHeight w:val="499" w:hRule="atLeast"/>
        </w:trPr>
        <w:tc>
          <w:tcPr>
            <w:tcW w:w="55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403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gridAfter w:val="1"/>
          <w:wAfter w:w="15" w:type="dxa"/>
          <w:trHeight w:val="1602" w:hRule="atLeast"/>
        </w:trPr>
        <w:tc>
          <w:tcPr>
            <w:tcW w:w="5549" w:type="dxa"/>
            <w:gridSpan w:val="7"/>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财政补助资金100万元：补助冻精10元/支，共75万元；补助输精枪外套0.5元/支，长臂手套0.5元/个，共7.5万元；补助液氮4元/升，共14万元；补助液氮罐5000元/个，共3.5万元。采购西门塔尔等优质肉用种牛冻精细管7.5万支及配套物资；购置液氮罐7个，液氮3.5万升；免费提供给养殖业主，实施人工冻配，开展黄牛改良。</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财政补助资金100万元：补助冻精10元/支，共75万元；补助输精枪外套0.5元/支，长臂手套0.5元/个，共7.5万元；补助液氮4元/升，共14万元；补助液氮罐5000元/个，共3.5万元。采购西门塔尔等优质肉用种牛冻精细管7.5万支及配套物资；购置液氮罐7个，液氮3.5万升；免费提供给养殖业主，实施人工冻配，开展黄牛改良。</w:t>
            </w:r>
          </w:p>
        </w:tc>
        <w:tc>
          <w:tcPr>
            <w:tcW w:w="4035" w:type="dxa"/>
            <w:gridSpan w:val="9"/>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该项目所有物资采购已全面完成。</w:t>
            </w:r>
          </w:p>
        </w:tc>
      </w:tr>
      <w:tr>
        <w:tblPrEx>
          <w:tblCellMar>
            <w:top w:w="0" w:type="dxa"/>
            <w:left w:w="108" w:type="dxa"/>
            <w:bottom w:w="0" w:type="dxa"/>
            <w:right w:w="108" w:type="dxa"/>
          </w:tblCellMar>
        </w:tblPrEx>
        <w:trPr>
          <w:gridAfter w:val="1"/>
          <w:wAfter w:w="15" w:type="dxa"/>
          <w:trHeight w:val="600" w:hRule="atLeast"/>
        </w:trPr>
        <w:tc>
          <w:tcPr>
            <w:tcW w:w="1390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新增杂交犊牛</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万头</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1.75</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1.75</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种牛冻精采购量</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万个</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7.5</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7.5</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犊牛存活率</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hint="eastAsia" w:cs="宋体"/>
                <w:color w:val="000000"/>
                <w:sz w:val="22"/>
                <w:szCs w:val="22"/>
                <w:lang w:eastAsia="zh-CN" w:bidi="ar"/>
              </w:rPr>
              <w:t>物资采购</w:t>
            </w:r>
            <w:r>
              <w:rPr>
                <w:rFonts w:cs="宋体"/>
                <w:color w:val="000000"/>
                <w:sz w:val="22"/>
                <w:szCs w:val="22"/>
                <w:lang w:bidi="ar"/>
              </w:rPr>
              <w:t>时间</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2021.12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2021.12</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黄牛品种改良增长率</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499"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99" w:hRule="atLeast"/>
        </w:trPr>
        <w:tc>
          <w:tcPr>
            <w:tcW w:w="13919"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3919"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b/>
                <w:bCs/>
                <w:color w:val="DA3232"/>
                <w:sz w:val="22"/>
                <w:szCs w:val="22"/>
              </w:rPr>
            </w:pPr>
          </w:p>
        </w:tc>
      </w:tr>
      <w:tr>
        <w:tblPrEx>
          <w:tblCellMar>
            <w:top w:w="0" w:type="dxa"/>
            <w:left w:w="108" w:type="dxa"/>
            <w:bottom w:w="0" w:type="dxa"/>
            <w:right w:w="108" w:type="dxa"/>
          </w:tblCellMar>
        </w:tblPrEx>
        <w:trPr>
          <w:trHeight w:val="499" w:hRule="atLeast"/>
        </w:trPr>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20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渝财农〔2021〕123号2022年畜禽产业基地和现代农业产业园建设专项工作经费</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50023022T000002703473</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3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20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3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邬仕能</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13983331938</w:t>
            </w:r>
          </w:p>
        </w:tc>
      </w:tr>
      <w:tr>
        <w:tblPrEx>
          <w:tblCellMar>
            <w:top w:w="0" w:type="dxa"/>
            <w:left w:w="108" w:type="dxa"/>
            <w:bottom w:w="0" w:type="dxa"/>
            <w:right w:w="108" w:type="dxa"/>
          </w:tblCellMar>
        </w:tblPrEx>
        <w:trPr>
          <w:trHeight w:val="600" w:hRule="atLeast"/>
        </w:trPr>
        <w:tc>
          <w:tcPr>
            <w:tcW w:w="1391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6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800" w:type="dxa"/>
            <w:gridSpan w:val="2"/>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825"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59"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40"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102,000.00 </w:t>
            </w:r>
          </w:p>
        </w:tc>
        <w:tc>
          <w:tcPr>
            <w:tcW w:w="781"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5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102,000.00 </w:t>
            </w:r>
          </w:p>
        </w:tc>
        <w:tc>
          <w:tcPr>
            <w:tcW w:w="1020"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35"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102,000.00 </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800" w:type="dxa"/>
            <w:gridSpan w:val="2"/>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825"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59"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40"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102,000.00 </w:t>
            </w:r>
          </w:p>
        </w:tc>
        <w:tc>
          <w:tcPr>
            <w:tcW w:w="781"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5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102,000.00 </w:t>
            </w:r>
          </w:p>
        </w:tc>
        <w:tc>
          <w:tcPr>
            <w:tcW w:w="1020"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35"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102,000.00 </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800" w:type="dxa"/>
            <w:gridSpan w:val="2"/>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825"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259"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40"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102,000.00 </w:t>
            </w:r>
          </w:p>
        </w:tc>
        <w:tc>
          <w:tcPr>
            <w:tcW w:w="781"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5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102,000.00 </w:t>
            </w:r>
          </w:p>
        </w:tc>
        <w:tc>
          <w:tcPr>
            <w:tcW w:w="1020"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35"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102,000.00 </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919"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56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48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4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gridAfter w:val="1"/>
          <w:wAfter w:w="15" w:type="dxa"/>
          <w:trHeight w:val="1602" w:hRule="atLeast"/>
        </w:trPr>
        <w:tc>
          <w:tcPr>
            <w:tcW w:w="5624" w:type="dxa"/>
            <w:gridSpan w:val="8"/>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用于保障2022年畜禽产业基地和国际及市级现代农业产业园建设。重点包括：1.启动建设45个存栏2400头生猪代养场。2.建设国家现代农业产业园及市级现代农业产业园项目服务工作。3.基础母牛扩群（产犊）2400头以上。4.项目建设档案管理。5.恒都以前项目验收结算。</w:t>
            </w:r>
          </w:p>
        </w:tc>
        <w:tc>
          <w:tcPr>
            <w:tcW w:w="4891" w:type="dxa"/>
            <w:gridSpan w:val="10"/>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用于保障2022年畜禽产业基地和国际及市级现代农业产业园建设。重点包括：1.启动建设45个存栏2400头生猪代养场。2.建设国家现代农业产业园及市级现代农业产业园项目服务工作。3.基础母牛扩群（产犊）2400头以上。4.项目建设档案管理。5.恒都以前项目验收结算。</w:t>
            </w:r>
          </w:p>
        </w:tc>
        <w:tc>
          <w:tcPr>
            <w:tcW w:w="3389" w:type="dxa"/>
            <w:gridSpan w:val="7"/>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该国家及市级现代农业产业园建设已全面完成。</w:t>
            </w:r>
          </w:p>
        </w:tc>
      </w:tr>
      <w:tr>
        <w:tblPrEx>
          <w:tblCellMar>
            <w:top w:w="0" w:type="dxa"/>
            <w:left w:w="108" w:type="dxa"/>
            <w:bottom w:w="0" w:type="dxa"/>
            <w:right w:w="108" w:type="dxa"/>
          </w:tblCellMar>
        </w:tblPrEx>
        <w:trPr>
          <w:gridAfter w:val="1"/>
          <w:wAfter w:w="15" w:type="dxa"/>
          <w:trHeight w:val="600" w:hRule="atLeast"/>
        </w:trPr>
        <w:tc>
          <w:tcPr>
            <w:tcW w:w="13904"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gridAfter w:val="1"/>
          <w:wAfter w:w="15" w:type="dxa"/>
          <w:trHeight w:val="499" w:hRule="atLeast"/>
        </w:trPr>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gridAfter w:val="1"/>
          <w:wAfter w:w="15" w:type="dxa"/>
          <w:trHeight w:val="499" w:hRule="atLeast"/>
        </w:trPr>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2.启动建设肉鸡代养场</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个</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499" w:hRule="atLeast"/>
        </w:trPr>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养殖设施配套率</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95</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95</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499" w:hRule="atLeast"/>
        </w:trPr>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项目周期</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499" w:hRule="atLeast"/>
        </w:trPr>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推行“企业+基地+农户”模式，促进畜禽产业持续发展</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15" w:type="dxa"/>
          <w:trHeight w:val="499" w:hRule="atLeast"/>
        </w:trPr>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满意度</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85</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85</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799" w:type="dxa"/>
        <w:tblInd w:w="93" w:type="dxa"/>
        <w:tblLayout w:type="fixed"/>
        <w:tblCellMar>
          <w:top w:w="0" w:type="dxa"/>
          <w:left w:w="108" w:type="dxa"/>
          <w:bottom w:w="0" w:type="dxa"/>
          <w:right w:w="108" w:type="dxa"/>
        </w:tblCellMar>
      </w:tblPr>
      <w:tblGrid>
        <w:gridCol w:w="1941"/>
        <w:gridCol w:w="842"/>
        <w:gridCol w:w="1025"/>
        <w:gridCol w:w="1138"/>
        <w:gridCol w:w="1093"/>
        <w:gridCol w:w="1476"/>
        <w:gridCol w:w="1080"/>
        <w:gridCol w:w="1124"/>
        <w:gridCol w:w="1141"/>
        <w:gridCol w:w="1094"/>
        <w:gridCol w:w="1845"/>
      </w:tblGrid>
      <w:tr>
        <w:tblPrEx>
          <w:tblCellMar>
            <w:top w:w="0" w:type="dxa"/>
            <w:left w:w="108" w:type="dxa"/>
            <w:bottom w:w="0" w:type="dxa"/>
            <w:right w:w="108" w:type="dxa"/>
          </w:tblCellMar>
        </w:tblPrEx>
        <w:trPr>
          <w:trHeight w:val="799" w:hRule="atLeast"/>
        </w:trPr>
        <w:tc>
          <w:tcPr>
            <w:tcW w:w="1379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379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DA3232"/>
                <w:sz w:val="22"/>
                <w:szCs w:val="22"/>
              </w:rPr>
            </w:pP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渝财农〔2021〕123号畜禽遗传资源普查工作</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50023022T000002703737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600" w:hRule="atLeast"/>
        </w:trPr>
        <w:tc>
          <w:tcPr>
            <w:tcW w:w="1379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689" w:hRule="atLeast"/>
        </w:trPr>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842"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2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38"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 </w:t>
            </w:r>
          </w:p>
        </w:tc>
        <w:tc>
          <w:tcPr>
            <w:tcW w:w="109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76"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4,980.00 </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2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4,980.00 </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842"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2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38"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 </w:t>
            </w:r>
          </w:p>
        </w:tc>
        <w:tc>
          <w:tcPr>
            <w:tcW w:w="109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76"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4,980.00 </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2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4,980.00 </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842"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2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38"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 </w:t>
            </w:r>
          </w:p>
        </w:tc>
        <w:tc>
          <w:tcPr>
            <w:tcW w:w="109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76"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4,980.00 </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12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4,980.00 </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79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4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4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4946"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在全县30个乡镇334个行政村内开展工作：主要对数量发生重大变化的畜禽品种进行现场核查、配合市级专家组对现有遗传资源进行性能测定、特征特性专业调查、鉴定一批新资源。</w:t>
            </w:r>
          </w:p>
        </w:tc>
        <w:tc>
          <w:tcPr>
            <w:tcW w:w="4773"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在全县30个乡镇334个行政村内开展工作：主要对数量发生重大变化的畜禽品种进行现场核查、配合市级专家组对现有遗传资源进行性能测定、特征特性专业调查、鉴定一批新资源。</w:t>
            </w:r>
          </w:p>
        </w:tc>
        <w:tc>
          <w:tcPr>
            <w:tcW w:w="4080"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已全面完成畜禽遗传资源普查。</w:t>
            </w:r>
          </w:p>
        </w:tc>
      </w:tr>
      <w:tr>
        <w:tblPrEx>
          <w:tblCellMar>
            <w:top w:w="0" w:type="dxa"/>
            <w:left w:w="108" w:type="dxa"/>
            <w:bottom w:w="0" w:type="dxa"/>
            <w:right w:w="108" w:type="dxa"/>
          </w:tblCellMar>
        </w:tblPrEx>
        <w:trPr>
          <w:trHeight w:val="600" w:hRule="atLeast"/>
        </w:trPr>
        <w:tc>
          <w:tcPr>
            <w:tcW w:w="1379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牛群体数量核查</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2269</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2269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渠溪猪遗传性能测定</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羊群体数量核查</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4616</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4616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行政村核查率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按时完成畜禽遗传资源普查工作</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保护好濒危资源</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养殖场（户）满意度</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61" w:type="dxa"/>
        <w:tblInd w:w="93" w:type="dxa"/>
        <w:tblLayout w:type="fixed"/>
        <w:tblCellMar>
          <w:top w:w="0" w:type="dxa"/>
          <w:left w:w="108" w:type="dxa"/>
          <w:bottom w:w="0" w:type="dxa"/>
          <w:right w:w="108" w:type="dxa"/>
        </w:tblCellMar>
      </w:tblPr>
      <w:tblGrid>
        <w:gridCol w:w="1682"/>
        <w:gridCol w:w="885"/>
        <w:gridCol w:w="1064"/>
        <w:gridCol w:w="1230"/>
        <w:gridCol w:w="1230"/>
        <w:gridCol w:w="1455"/>
        <w:gridCol w:w="1305"/>
        <w:gridCol w:w="1500"/>
        <w:gridCol w:w="1004"/>
        <w:gridCol w:w="1080"/>
        <w:gridCol w:w="1426"/>
      </w:tblGrid>
      <w:tr>
        <w:tblPrEx>
          <w:tblCellMar>
            <w:top w:w="0" w:type="dxa"/>
            <w:left w:w="108" w:type="dxa"/>
            <w:bottom w:w="0" w:type="dxa"/>
            <w:right w:w="108" w:type="dxa"/>
          </w:tblCellMar>
        </w:tblPrEx>
        <w:trPr>
          <w:trHeight w:val="799" w:hRule="atLeast"/>
        </w:trPr>
        <w:tc>
          <w:tcPr>
            <w:tcW w:w="1386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rPr>
          <w:trHeight w:val="499" w:hRule="atLeast"/>
        </w:trPr>
        <w:tc>
          <w:tcPr>
            <w:tcW w:w="1386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b/>
                <w:bCs/>
                <w:color w:val="DA3232"/>
                <w:sz w:val="22"/>
                <w:szCs w:val="22"/>
              </w:rPr>
            </w:pPr>
          </w:p>
        </w:tc>
      </w:tr>
      <w:tr>
        <w:tblPrEx>
          <w:tblCellMar>
            <w:top w:w="0" w:type="dxa"/>
            <w:left w:w="108" w:type="dxa"/>
            <w:bottom w:w="0" w:type="dxa"/>
            <w:right w:w="108" w:type="dxa"/>
          </w:tblCellMar>
        </w:tblPrEx>
        <w:trPr>
          <w:trHeight w:val="499"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渝财农</w:t>
            </w:r>
            <w:r>
              <w:rPr>
                <w:rFonts w:hint="eastAsia" w:cs="宋体"/>
                <w:color w:val="000000"/>
                <w:sz w:val="22"/>
                <w:szCs w:val="22"/>
                <w:lang w:eastAsia="zh-CN" w:bidi="ar"/>
              </w:rPr>
              <w:t>〔2022〕</w:t>
            </w:r>
            <w:r>
              <w:rPr>
                <w:rFonts w:cs="宋体"/>
                <w:color w:val="000000"/>
                <w:sz w:val="22"/>
                <w:szCs w:val="22"/>
                <w:lang w:bidi="ar"/>
              </w:rPr>
              <w:t>59号生猪良种补贴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50023023T000002912838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600" w:hRule="atLeast"/>
        </w:trPr>
        <w:tc>
          <w:tcPr>
            <w:tcW w:w="138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rPr>
          <w:trHeight w:val="499" w:hRule="atLeast"/>
        </w:trPr>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682"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4"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3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499,200.00 </w:t>
            </w:r>
          </w:p>
        </w:tc>
        <w:tc>
          <w:tcPr>
            <w:tcW w:w="130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0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499,200.00 </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rPr>
          <w:trHeight w:val="499" w:hRule="atLeast"/>
        </w:trPr>
        <w:tc>
          <w:tcPr>
            <w:tcW w:w="1682"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4"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3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499,200.00 </w:t>
            </w:r>
          </w:p>
        </w:tc>
        <w:tc>
          <w:tcPr>
            <w:tcW w:w="130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0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499,200.00 </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682"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4"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23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499,200.00 </w:t>
            </w:r>
          </w:p>
        </w:tc>
        <w:tc>
          <w:tcPr>
            <w:tcW w:w="130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00"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499,200.00 </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rPr>
          <w:trHeight w:val="600" w:hRule="atLeast"/>
        </w:trPr>
        <w:tc>
          <w:tcPr>
            <w:tcW w:w="138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48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4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rPr>
          <w:trHeight w:val="1602" w:hRule="atLeast"/>
        </w:trPr>
        <w:tc>
          <w:tcPr>
            <w:tcW w:w="4861"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对养殖场（户）能繁母猪使用生猪良种精液，按20元/头予补助52万元。</w:t>
            </w:r>
          </w:p>
        </w:tc>
        <w:tc>
          <w:tcPr>
            <w:tcW w:w="5490"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对养殖场（户）能繁母猪使用生猪良种精液，按20元/头予补助52万元。</w:t>
            </w:r>
          </w:p>
        </w:tc>
        <w:tc>
          <w:tcPr>
            <w:tcW w:w="3510"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该项目已全面完成。</w:t>
            </w:r>
          </w:p>
        </w:tc>
      </w:tr>
      <w:tr>
        <w:tblPrEx>
          <w:tblCellMar>
            <w:top w:w="0" w:type="dxa"/>
            <w:left w:w="108" w:type="dxa"/>
            <w:bottom w:w="0" w:type="dxa"/>
            <w:right w:w="108" w:type="dxa"/>
          </w:tblCellMar>
        </w:tblPrEx>
        <w:trPr>
          <w:trHeight w:val="600" w:hRule="atLeast"/>
        </w:trPr>
        <w:tc>
          <w:tcPr>
            <w:tcW w:w="138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rPr>
          <w:trHeight w:val="499"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年提供优质精液</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份</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26000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26000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项目建设品种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优质良种猪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项目建设时间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每头份精液补助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新增产值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新增猪肉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吨</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4301" w:type="dxa"/>
        <w:tblInd w:w="93" w:type="dxa"/>
        <w:tblLayout w:type="fixed"/>
        <w:tblCellMar>
          <w:top w:w="0" w:type="dxa"/>
          <w:left w:w="108" w:type="dxa"/>
          <w:bottom w:w="0" w:type="dxa"/>
          <w:right w:w="108" w:type="dxa"/>
        </w:tblCellMar>
      </w:tblPr>
      <w:tblGrid>
        <w:gridCol w:w="1530"/>
        <w:gridCol w:w="750"/>
        <w:gridCol w:w="885"/>
        <w:gridCol w:w="1875"/>
        <w:gridCol w:w="863"/>
        <w:gridCol w:w="1663"/>
        <w:gridCol w:w="1400"/>
        <w:gridCol w:w="1665"/>
        <w:gridCol w:w="1149"/>
        <w:gridCol w:w="1095"/>
        <w:gridCol w:w="1426"/>
      </w:tblGrid>
      <w:tr>
        <w:tblPrEx>
          <w:tblCellMar>
            <w:top w:w="0" w:type="dxa"/>
            <w:left w:w="108" w:type="dxa"/>
            <w:bottom w:w="0" w:type="dxa"/>
            <w:right w:w="108" w:type="dxa"/>
          </w:tblCellMar>
        </w:tblPrEx>
        <w:trPr>
          <w:trHeight w:val="799" w:hRule="atLeast"/>
        </w:trPr>
        <w:tc>
          <w:tcPr>
            <w:tcW w:w="1430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rPr>
          <w:trHeight w:val="499" w:hRule="atLeast"/>
        </w:trPr>
        <w:tc>
          <w:tcPr>
            <w:tcW w:w="1430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b/>
                <w:bCs/>
                <w:color w:val="DA3232"/>
                <w:sz w:val="22"/>
                <w:szCs w:val="22"/>
              </w:rPr>
            </w:pPr>
          </w:p>
        </w:tc>
      </w:tr>
      <w:tr>
        <w:tblPrEx>
          <w:tblCellMar>
            <w:top w:w="0" w:type="dxa"/>
            <w:left w:w="108" w:type="dxa"/>
            <w:bottom w:w="0" w:type="dxa"/>
            <w:right w:w="108" w:type="dxa"/>
          </w:tblCellMar>
        </w:tblPrEx>
        <w:trPr>
          <w:trHeight w:val="4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渝财农</w:t>
            </w:r>
            <w:r>
              <w:rPr>
                <w:rFonts w:hint="eastAsia" w:cs="宋体"/>
                <w:color w:val="000000"/>
                <w:sz w:val="22"/>
                <w:szCs w:val="22"/>
                <w:lang w:eastAsia="zh-CN" w:bidi="ar"/>
              </w:rPr>
              <w:t>〔2022〕</w:t>
            </w:r>
            <w:r>
              <w:rPr>
                <w:rFonts w:cs="宋体"/>
                <w:color w:val="000000"/>
                <w:sz w:val="22"/>
                <w:szCs w:val="22"/>
                <w:lang w:bidi="ar"/>
              </w:rPr>
              <w:t>135号2023年中央生猪（牛羊）调出大县奖励资金</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50023023T000003487350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95.75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600" w:hRule="atLeast"/>
        </w:trPr>
        <w:tc>
          <w:tcPr>
            <w:tcW w:w="143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rPr>
          <w:trHeight w:val="499"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53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8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3,230,000.00 </w:t>
            </w:r>
          </w:p>
        </w:tc>
        <w:tc>
          <w:tcPr>
            <w:tcW w:w="86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63"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140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230,000.00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rPr>
          <w:trHeight w:val="499" w:hRule="atLeast"/>
        </w:trPr>
        <w:tc>
          <w:tcPr>
            <w:tcW w:w="153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8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3,230,000.00 </w:t>
            </w:r>
          </w:p>
        </w:tc>
        <w:tc>
          <w:tcPr>
            <w:tcW w:w="86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63"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140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230,000.00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5.75 </w:t>
            </w:r>
          </w:p>
        </w:tc>
      </w:tr>
      <w:tr>
        <w:tblPrEx>
          <w:tblCellMar>
            <w:top w:w="0" w:type="dxa"/>
            <w:left w:w="108" w:type="dxa"/>
            <w:bottom w:w="0" w:type="dxa"/>
            <w:right w:w="108" w:type="dxa"/>
          </w:tblCellMar>
        </w:tblPrEx>
        <w:trPr>
          <w:trHeight w:val="499" w:hRule="atLeast"/>
        </w:trPr>
        <w:tc>
          <w:tcPr>
            <w:tcW w:w="1530"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750"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8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87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3,230,000.00 </w:t>
            </w:r>
          </w:p>
        </w:tc>
        <w:tc>
          <w:tcPr>
            <w:tcW w:w="86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63"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400,000.00 </w:t>
            </w:r>
          </w:p>
        </w:tc>
        <w:tc>
          <w:tcPr>
            <w:tcW w:w="1400"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6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230,000.00 </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57.5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rPr>
          <w:trHeight w:val="600" w:hRule="atLeast"/>
        </w:trPr>
        <w:tc>
          <w:tcPr>
            <w:tcW w:w="143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5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rPr>
          <w:trHeight w:val="1602" w:hRule="atLeast"/>
        </w:trPr>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用于生猪养殖场水利环保设施配套补助。 到2023年底，生猪生产稳定有序发展，能繁母猪、规模养殖场保有量实现既定目标，推进畜牧业高质量发展。</w:t>
            </w:r>
          </w:p>
        </w:tc>
        <w:tc>
          <w:tcPr>
            <w:tcW w:w="5591"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22"/>
                <w:szCs w:val="22"/>
              </w:rPr>
            </w:pPr>
          </w:p>
        </w:tc>
        <w:tc>
          <w:tcPr>
            <w:tcW w:w="3670"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项目已全面完成，资金余17万元暂未</w:t>
            </w:r>
            <w:r>
              <w:rPr>
                <w:rFonts w:hint="eastAsia" w:cs="宋体"/>
                <w:color w:val="000000"/>
                <w:sz w:val="22"/>
                <w:szCs w:val="22"/>
                <w:lang w:eastAsia="zh-CN" w:bidi="ar"/>
              </w:rPr>
              <w:t>拨付</w:t>
            </w:r>
            <w:r>
              <w:rPr>
                <w:rFonts w:cs="宋体"/>
                <w:color w:val="000000"/>
                <w:sz w:val="22"/>
                <w:szCs w:val="22"/>
                <w:lang w:bidi="ar"/>
              </w:rPr>
              <w:t>。</w:t>
            </w:r>
          </w:p>
        </w:tc>
      </w:tr>
      <w:tr>
        <w:tblPrEx>
          <w:tblCellMar>
            <w:top w:w="0" w:type="dxa"/>
            <w:left w:w="108" w:type="dxa"/>
            <w:bottom w:w="0" w:type="dxa"/>
            <w:right w:w="108" w:type="dxa"/>
          </w:tblCellMar>
        </w:tblPrEx>
        <w:trPr>
          <w:trHeight w:val="600" w:hRule="atLeast"/>
        </w:trPr>
        <w:tc>
          <w:tcPr>
            <w:tcW w:w="143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rPr>
          <w:trHeight w:val="4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能繁母猪稳定率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猪肉产量稳定率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95</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95</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年度资金执行率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资金使用无重大违规违纪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95</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95</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否</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90" w:type="dxa"/>
        <w:tblInd w:w="93" w:type="dxa"/>
        <w:tblLayout w:type="fixed"/>
        <w:tblCellMar>
          <w:top w:w="0" w:type="dxa"/>
          <w:left w:w="108" w:type="dxa"/>
          <w:bottom w:w="0" w:type="dxa"/>
          <w:right w:w="108" w:type="dxa"/>
        </w:tblCellMar>
      </w:tblPr>
      <w:tblGrid>
        <w:gridCol w:w="1585"/>
        <w:gridCol w:w="943"/>
        <w:gridCol w:w="854"/>
        <w:gridCol w:w="1362"/>
        <w:gridCol w:w="1185"/>
        <w:gridCol w:w="1485"/>
        <w:gridCol w:w="1393"/>
        <w:gridCol w:w="1619"/>
        <w:gridCol w:w="899"/>
        <w:gridCol w:w="1139"/>
        <w:gridCol w:w="1426"/>
      </w:tblGrid>
      <w:tr>
        <w:tblPrEx>
          <w:tblCellMar>
            <w:top w:w="0" w:type="dxa"/>
            <w:left w:w="108" w:type="dxa"/>
            <w:bottom w:w="0" w:type="dxa"/>
            <w:right w:w="108" w:type="dxa"/>
          </w:tblCellMar>
        </w:tblPrEx>
        <w:trPr>
          <w:trHeight w:val="799" w:hRule="atLeast"/>
        </w:trPr>
        <w:tc>
          <w:tcPr>
            <w:tcW w:w="138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38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DA3232"/>
                <w:sz w:val="22"/>
                <w:szCs w:val="22"/>
              </w:rPr>
            </w:pP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渝财农〔2022〕135号良种母猪和种公猪引进补助项目金</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50023023T000003749317</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600" w:hRule="atLeast"/>
        </w:trPr>
        <w:tc>
          <w:tcPr>
            <w:tcW w:w="138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3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943"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54"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6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8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39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19"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943"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54"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6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8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39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19"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943"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54"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362"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8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393"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619"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8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499" w:hRule="atLeast"/>
        </w:trPr>
        <w:tc>
          <w:tcPr>
            <w:tcW w:w="47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4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2" w:hRule="atLeast"/>
        </w:trPr>
        <w:tc>
          <w:tcPr>
            <w:tcW w:w="4744"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对生猪规模养殖场（户）引进良种母猪和种公猪，按1000元/头给予补助。共计50万元</w:t>
            </w:r>
          </w:p>
        </w:tc>
        <w:tc>
          <w:tcPr>
            <w:tcW w:w="5682"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对生猪规模养殖场（户）引进良种母猪和种公猪，按1000元/头给予补助。共计50万元</w:t>
            </w:r>
          </w:p>
        </w:tc>
        <w:tc>
          <w:tcPr>
            <w:tcW w:w="3464"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已全面完成对生猪规模养殖场（户）引进良种母猪和种公猪的养殖补助。</w:t>
            </w:r>
          </w:p>
        </w:tc>
      </w:tr>
      <w:tr>
        <w:tblPrEx>
          <w:tblCellMar>
            <w:top w:w="0" w:type="dxa"/>
            <w:left w:w="108" w:type="dxa"/>
            <w:bottom w:w="0" w:type="dxa"/>
            <w:right w:w="108" w:type="dxa"/>
          </w:tblCellMar>
        </w:tblPrEx>
        <w:trPr>
          <w:trHeight w:val="600" w:hRule="atLeast"/>
        </w:trPr>
        <w:tc>
          <w:tcPr>
            <w:tcW w:w="138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新增良种母猪或公猪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项目建设品种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定性</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优质良种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项目建设时间</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新增良种母猪或公猪补助</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元/头</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新增产值</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新增猪肉</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吨</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600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tbl>
      <w:tblPr>
        <w:tblStyle w:val="9"/>
        <w:tblW w:w="13857" w:type="dxa"/>
        <w:tblInd w:w="93" w:type="dxa"/>
        <w:tblLayout w:type="fixed"/>
        <w:tblCellMar>
          <w:top w:w="0" w:type="dxa"/>
          <w:left w:w="108" w:type="dxa"/>
          <w:bottom w:w="0" w:type="dxa"/>
          <w:right w:w="108" w:type="dxa"/>
        </w:tblCellMar>
      </w:tblPr>
      <w:tblGrid>
        <w:gridCol w:w="1467"/>
        <w:gridCol w:w="137"/>
        <w:gridCol w:w="216"/>
        <w:gridCol w:w="393"/>
        <w:gridCol w:w="186"/>
        <w:gridCol w:w="231"/>
        <w:gridCol w:w="653"/>
        <w:gridCol w:w="11"/>
        <w:gridCol w:w="257"/>
        <w:gridCol w:w="818"/>
        <w:gridCol w:w="86"/>
        <w:gridCol w:w="361"/>
        <w:gridCol w:w="805"/>
        <w:gridCol w:w="96"/>
        <w:gridCol w:w="271"/>
        <w:gridCol w:w="1053"/>
        <w:gridCol w:w="250"/>
        <w:gridCol w:w="191"/>
        <w:gridCol w:w="750"/>
        <w:gridCol w:w="266"/>
        <w:gridCol w:w="419"/>
        <w:gridCol w:w="749"/>
        <w:gridCol w:w="619"/>
        <w:gridCol w:w="228"/>
        <w:gridCol w:w="108"/>
        <w:gridCol w:w="546"/>
        <w:gridCol w:w="401"/>
        <w:gridCol w:w="160"/>
        <w:gridCol w:w="275"/>
        <w:gridCol w:w="458"/>
        <w:gridCol w:w="1120"/>
        <w:gridCol w:w="18"/>
        <w:gridCol w:w="258"/>
      </w:tblGrid>
      <w:tr>
        <w:tblPrEx>
          <w:tblCellMar>
            <w:top w:w="0" w:type="dxa"/>
            <w:left w:w="108" w:type="dxa"/>
            <w:bottom w:w="0" w:type="dxa"/>
            <w:right w:w="108" w:type="dxa"/>
          </w:tblCellMar>
        </w:tblPrEx>
        <w:trPr>
          <w:gridAfter w:val="1"/>
          <w:wAfter w:w="258" w:type="dxa"/>
          <w:trHeight w:val="799" w:hRule="atLeast"/>
        </w:trPr>
        <w:tc>
          <w:tcPr>
            <w:tcW w:w="13599" w:type="dxa"/>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gridAfter w:val="1"/>
          <w:wAfter w:w="258" w:type="dxa"/>
          <w:trHeight w:val="499" w:hRule="atLeast"/>
        </w:trPr>
        <w:tc>
          <w:tcPr>
            <w:tcW w:w="13599" w:type="dxa"/>
            <w:gridSpan w:val="3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b/>
                <w:bCs/>
                <w:color w:val="DA3232"/>
                <w:sz w:val="22"/>
                <w:szCs w:val="22"/>
              </w:rPr>
            </w:pPr>
          </w:p>
        </w:tc>
      </w:tr>
      <w:tr>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7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渝财农〔2022〕157号2023年丰都县肉牛新品种选育</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50023023T000003751850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98.90</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7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3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范淳</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15023941883</w:t>
            </w:r>
          </w:p>
        </w:tc>
      </w:tr>
      <w:tr>
        <w:tblPrEx>
          <w:tblCellMar>
            <w:top w:w="0" w:type="dxa"/>
            <w:left w:w="108" w:type="dxa"/>
            <w:bottom w:w="0" w:type="dxa"/>
            <w:right w:w="108" w:type="dxa"/>
          </w:tblCellMar>
        </w:tblPrEx>
        <w:trPr>
          <w:gridAfter w:val="1"/>
          <w:wAfter w:w="258" w:type="dxa"/>
          <w:trHeight w:val="600" w:hRule="atLeast"/>
        </w:trPr>
        <w:tc>
          <w:tcPr>
            <w:tcW w:w="1359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gridAfter w:val="1"/>
          <w:wAfter w:w="258" w:type="dxa"/>
          <w:trHeight w:val="499" w:hRule="atLeast"/>
        </w:trPr>
        <w:tc>
          <w:tcPr>
            <w:tcW w:w="26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1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5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810" w:type="dxa"/>
            <w:gridSpan w:val="3"/>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21"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904"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66"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20"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600,000.00 </w:t>
            </w:r>
          </w:p>
        </w:tc>
        <w:tc>
          <w:tcPr>
            <w:tcW w:w="1191"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34"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534,000.00 </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810" w:type="dxa"/>
            <w:gridSpan w:val="3"/>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21"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904"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66"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20"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600,000.00 </w:t>
            </w:r>
          </w:p>
        </w:tc>
        <w:tc>
          <w:tcPr>
            <w:tcW w:w="1191"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34"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534,000.00 </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89</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8.90 </w:t>
            </w:r>
          </w:p>
        </w:tc>
      </w:tr>
      <w:tr>
        <w:tblPrEx>
          <w:tblCellMar>
            <w:top w:w="0" w:type="dxa"/>
            <w:left w:w="108" w:type="dxa"/>
            <w:bottom w:w="0" w:type="dxa"/>
            <w:right w:w="108" w:type="dxa"/>
          </w:tblCellMar>
        </w:tblPrEx>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810" w:type="dxa"/>
            <w:gridSpan w:val="3"/>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921"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904"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166"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20"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600,000.00 </w:t>
            </w:r>
          </w:p>
        </w:tc>
        <w:tc>
          <w:tcPr>
            <w:tcW w:w="1191"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34"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534,000.00 </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89</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gridAfter w:val="1"/>
          <w:wAfter w:w="258" w:type="dxa"/>
          <w:trHeight w:val="600" w:hRule="atLeast"/>
        </w:trPr>
        <w:tc>
          <w:tcPr>
            <w:tcW w:w="1359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rPr>
          <w:gridAfter w:val="1"/>
          <w:wAfter w:w="258" w:type="dxa"/>
          <w:trHeight w:val="499" w:hRule="atLeast"/>
        </w:trPr>
        <w:tc>
          <w:tcPr>
            <w:tcW w:w="44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21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9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rPr>
          <w:gridAfter w:val="1"/>
          <w:wAfter w:w="258" w:type="dxa"/>
          <w:trHeight w:val="1602" w:hRule="atLeast"/>
        </w:trPr>
        <w:tc>
          <w:tcPr>
            <w:tcW w:w="4455" w:type="dxa"/>
            <w:gridSpan w:val="11"/>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按照“渝丰红牛”选育五年规划，依托西南大学专家团队，持续开展肉牛新品种选育。2023年优选500头以上西杂F3代与红安格斯冻精配种，并进行性能测定、建立育种档案。总投资200万元,本次投资110万元.</w:t>
            </w:r>
          </w:p>
        </w:tc>
        <w:tc>
          <w:tcPr>
            <w:tcW w:w="5211" w:type="dxa"/>
            <w:gridSpan w:val="11"/>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按照“渝丰红牛”选育五年规划，依托西南大学专家团队，持续开展肉牛新品种选育。2023年优选500头以上西杂F3代与红安格斯冻精配种，并进行性能测定、建立育种档案。总投资200万元,本次投资110万元.</w:t>
            </w:r>
          </w:p>
        </w:tc>
        <w:tc>
          <w:tcPr>
            <w:tcW w:w="3933" w:type="dxa"/>
            <w:gridSpan w:val="10"/>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项目已完成，与西南大学的</w:t>
            </w:r>
            <w:r>
              <w:rPr>
                <w:rFonts w:hint="eastAsia" w:cs="宋体"/>
                <w:color w:val="000000"/>
                <w:sz w:val="22"/>
                <w:szCs w:val="22"/>
                <w:lang w:eastAsia="zh-CN" w:bidi="ar"/>
              </w:rPr>
              <w:t>合作</w:t>
            </w:r>
            <w:r>
              <w:rPr>
                <w:rFonts w:cs="宋体"/>
                <w:color w:val="000000"/>
                <w:sz w:val="22"/>
                <w:szCs w:val="22"/>
                <w:lang w:bidi="ar"/>
              </w:rPr>
              <w:t>费用尾款6.6万元暂未拨付。</w:t>
            </w:r>
          </w:p>
        </w:tc>
      </w:tr>
      <w:tr>
        <w:tblPrEx>
          <w:tblCellMar>
            <w:top w:w="0" w:type="dxa"/>
            <w:left w:w="108" w:type="dxa"/>
            <w:bottom w:w="0" w:type="dxa"/>
            <w:right w:w="108" w:type="dxa"/>
          </w:tblCellMar>
        </w:tblPrEx>
        <w:trPr>
          <w:gridAfter w:val="1"/>
          <w:wAfter w:w="258" w:type="dxa"/>
          <w:trHeight w:val="600" w:hRule="atLeast"/>
        </w:trPr>
        <w:tc>
          <w:tcPr>
            <w:tcW w:w="1359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进口冻精采购</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支</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2000</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2000</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选育能繁母牛</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500</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500</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选育母牛杂交代数</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类</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完成时间</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财政资金投入</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53.4</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46.6</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项目财政资金由100万元调整至60万元</w:t>
            </w:r>
          </w:p>
        </w:tc>
      </w:tr>
      <w:tr>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来年新增犊牛收益</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320</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320</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选育示范场（户）</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个</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1"/>
          <w:wAfter w:w="258" w:type="dxa"/>
          <w:trHeight w:val="499" w:hRule="atLeast"/>
        </w:trPr>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养殖场（户）满意度</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85</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85</w:t>
            </w:r>
          </w:p>
        </w:tc>
        <w:tc>
          <w:tcPr>
            <w:tcW w:w="1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gridAfter w:val="2"/>
          <w:wAfter w:w="276" w:type="dxa"/>
          <w:trHeight w:val="799" w:hRule="atLeast"/>
        </w:trPr>
        <w:tc>
          <w:tcPr>
            <w:tcW w:w="13581" w:type="dxa"/>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rPr>
          <w:gridAfter w:val="2"/>
          <w:wAfter w:w="276" w:type="dxa"/>
          <w:trHeight w:val="499" w:hRule="atLeast"/>
        </w:trPr>
        <w:tc>
          <w:tcPr>
            <w:tcW w:w="13581" w:type="dxa"/>
            <w:gridSpan w:val="3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b/>
                <w:bCs/>
                <w:color w:val="DA3232"/>
                <w:sz w:val="22"/>
                <w:szCs w:val="22"/>
              </w:rPr>
            </w:pPr>
          </w:p>
        </w:tc>
      </w:tr>
      <w:tr>
        <w:tblPrEx>
          <w:tblCellMar>
            <w:top w:w="0" w:type="dxa"/>
            <w:left w:w="108" w:type="dxa"/>
            <w:bottom w:w="0" w:type="dxa"/>
            <w:right w:w="108" w:type="dxa"/>
          </w:tblCellMar>
        </w:tblPrEx>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6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渝财农〔2022〕157号2023年丰都县适度规模养殖能繁母牛产犊补助</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9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50023023T000003751835</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6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6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9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6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范淳</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15023941883</w:t>
            </w:r>
          </w:p>
        </w:tc>
      </w:tr>
      <w:tr>
        <w:trPr>
          <w:gridAfter w:val="2"/>
          <w:wAfter w:w="276" w:type="dxa"/>
          <w:trHeight w:val="600" w:hRule="atLeast"/>
        </w:trPr>
        <w:tc>
          <w:tcPr>
            <w:tcW w:w="1358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rPr>
          <w:gridAfter w:val="2"/>
          <w:wAfter w:w="276" w:type="dxa"/>
          <w:trHeight w:val="499" w:hRule="atLeast"/>
        </w:trPr>
        <w:tc>
          <w:tcPr>
            <w:tcW w:w="23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19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9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2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795" w:type="dxa"/>
            <w:gridSpan w:val="3"/>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95"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07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348" w:type="dxa"/>
            <w:gridSpan w:val="4"/>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4"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1207"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87"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795" w:type="dxa"/>
            <w:gridSpan w:val="3"/>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95"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07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348" w:type="dxa"/>
            <w:gridSpan w:val="4"/>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4"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1207"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87"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 </w:t>
            </w:r>
          </w:p>
        </w:tc>
      </w:tr>
      <w:tr>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795" w:type="dxa"/>
            <w:gridSpan w:val="3"/>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95"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075" w:type="dxa"/>
            <w:gridSpan w:val="2"/>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348" w:type="dxa"/>
            <w:gridSpan w:val="4"/>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74"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1207"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787"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1,000,000.00 </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rPr>
          <w:gridAfter w:val="2"/>
          <w:wAfter w:w="276" w:type="dxa"/>
          <w:trHeight w:val="600" w:hRule="atLeast"/>
        </w:trPr>
        <w:tc>
          <w:tcPr>
            <w:tcW w:w="1358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gridAfter w:val="2"/>
          <w:wAfter w:w="276" w:type="dxa"/>
          <w:trHeight w:val="499" w:hRule="atLeast"/>
        </w:trPr>
        <w:tc>
          <w:tcPr>
            <w:tcW w:w="43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91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gridAfter w:val="2"/>
          <w:wAfter w:w="276" w:type="dxa"/>
          <w:trHeight w:val="1602" w:hRule="atLeast"/>
        </w:trPr>
        <w:tc>
          <w:tcPr>
            <w:tcW w:w="4369" w:type="dxa"/>
            <w:gridSpan w:val="10"/>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项目实施年度周期内，全县饲养5头及以上能繁母牛的养殖场（户），新增犊牛3700头。对全县饲养5头及以上能繁母牛的养殖场（户），实行产犊补助，按300元/头犊牛给予奖补。总投资140万元,本次投资100万元</w:t>
            </w:r>
          </w:p>
        </w:tc>
        <w:tc>
          <w:tcPr>
            <w:tcW w:w="5916" w:type="dxa"/>
            <w:gridSpan w:val="1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项目实施年度周期内，全县饲养5头及以上能繁母牛的养殖场（户），新增犊牛3700头。对全县饲养5头及以上能繁母牛的养殖场（户），实行产犊补助，按300元/头犊牛给予奖补。总投资140万元,本次投资100万元</w:t>
            </w:r>
          </w:p>
        </w:tc>
        <w:tc>
          <w:tcPr>
            <w:tcW w:w="3296" w:type="dxa"/>
            <w:gridSpan w:val="8"/>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全面完成对全县饲养5头及以上能繁母牛的养殖场（户），新增犊牛3700头的补助。</w:t>
            </w:r>
          </w:p>
        </w:tc>
      </w:tr>
      <w:tr>
        <w:trPr>
          <w:gridAfter w:val="2"/>
          <w:wAfter w:w="276" w:type="dxa"/>
          <w:trHeight w:val="600" w:hRule="atLeast"/>
        </w:trPr>
        <w:tc>
          <w:tcPr>
            <w:tcW w:w="1358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奖补标准</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元/头</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300</w:t>
            </w:r>
          </w:p>
        </w:tc>
        <w:tc>
          <w:tcPr>
            <w:tcW w:w="1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300</w:t>
            </w: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新增犊牛</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3700</w:t>
            </w:r>
          </w:p>
        </w:tc>
        <w:tc>
          <w:tcPr>
            <w:tcW w:w="1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3700</w:t>
            </w: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犊牛出生死亡率</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w:t>
            </w: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完成时间</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财政资金投入</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新增犊牛收益</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2220</w:t>
            </w:r>
          </w:p>
        </w:tc>
        <w:tc>
          <w:tcPr>
            <w:tcW w:w="1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2220</w:t>
            </w: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带动养殖场（户）</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个</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420</w:t>
            </w:r>
          </w:p>
        </w:tc>
        <w:tc>
          <w:tcPr>
            <w:tcW w:w="1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420</w:t>
            </w: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gridAfter w:val="2"/>
          <w:wAfter w:w="276" w:type="dxa"/>
          <w:trHeight w:val="499" w:hRule="atLeast"/>
        </w:trPr>
        <w:tc>
          <w:tcPr>
            <w:tcW w:w="1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养殖场（户）满意度</w:t>
            </w: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85</w:t>
            </w:r>
          </w:p>
        </w:tc>
        <w:tc>
          <w:tcPr>
            <w:tcW w:w="1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85</w:t>
            </w:r>
          </w:p>
        </w:tc>
        <w:tc>
          <w:tcPr>
            <w:tcW w:w="1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799" w:hRule="atLeast"/>
        </w:trPr>
        <w:tc>
          <w:tcPr>
            <w:tcW w:w="13857" w:type="dxa"/>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499" w:hRule="atLeast"/>
        </w:trPr>
        <w:tc>
          <w:tcPr>
            <w:tcW w:w="13857" w:type="dxa"/>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b/>
                <w:bCs/>
                <w:color w:val="DA3232"/>
                <w:sz w:val="22"/>
                <w:szCs w:val="22"/>
              </w:rPr>
            </w:pPr>
          </w:p>
        </w:tc>
      </w:tr>
      <w:tr>
        <w:trPr>
          <w:trHeight w:val="499" w:hRule="atLeast"/>
        </w:trPr>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18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渝财农</w:t>
            </w:r>
            <w:r>
              <w:rPr>
                <w:rFonts w:hint="eastAsia" w:cs="宋体"/>
                <w:color w:val="000000"/>
                <w:sz w:val="22"/>
                <w:szCs w:val="22"/>
                <w:lang w:eastAsia="zh-CN" w:bidi="ar"/>
              </w:rPr>
              <w:t>〔2022〕</w:t>
            </w:r>
            <w:r>
              <w:rPr>
                <w:rFonts w:cs="宋体"/>
                <w:color w:val="000000"/>
                <w:sz w:val="22"/>
                <w:szCs w:val="22"/>
                <w:lang w:bidi="ar"/>
              </w:rPr>
              <w:t>49号生猪养殖企业流动资金贷款贴息</w:t>
            </w:r>
          </w:p>
        </w:tc>
        <w:tc>
          <w:tcPr>
            <w:tcW w:w="1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6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50023023T000003067807</w:t>
            </w:r>
          </w:p>
        </w:tc>
        <w:tc>
          <w:tcPr>
            <w:tcW w:w="1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26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95.36</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18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306-丰都县畜牧兽医发展事务中心</w:t>
            </w:r>
          </w:p>
        </w:tc>
        <w:tc>
          <w:tcPr>
            <w:tcW w:w="1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6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003-农业科</w:t>
            </w:r>
          </w:p>
        </w:tc>
        <w:tc>
          <w:tcPr>
            <w:tcW w:w="1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26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石海桥</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13509465108</w:t>
            </w:r>
          </w:p>
        </w:tc>
      </w:tr>
      <w:tr>
        <w:tblPrEx>
          <w:tblCellMar>
            <w:top w:w="0" w:type="dxa"/>
            <w:left w:w="108" w:type="dxa"/>
            <w:bottom w:w="0" w:type="dxa"/>
            <w:right w:w="108" w:type="dxa"/>
          </w:tblCellMar>
        </w:tblPrEx>
        <w:trPr>
          <w:trHeight w:val="600" w:hRule="atLeast"/>
        </w:trPr>
        <w:tc>
          <w:tcPr>
            <w:tcW w:w="13857"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499" w:hRule="atLeast"/>
        </w:trPr>
        <w:tc>
          <w:tcPr>
            <w:tcW w:w="22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6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6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3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rPr>
          <w:trHeight w:val="499" w:hRule="atLeast"/>
        </w:trPr>
        <w:tc>
          <w:tcPr>
            <w:tcW w:w="146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746" w:type="dxa"/>
            <w:gridSpan w:val="3"/>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70"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33" w:type="dxa"/>
            <w:gridSpan w:val="5"/>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172"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94"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435"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6"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268,400.00 </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rPr>
          <w:trHeight w:val="499" w:hRule="atLeast"/>
        </w:trPr>
        <w:tc>
          <w:tcPr>
            <w:tcW w:w="146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746" w:type="dxa"/>
            <w:gridSpan w:val="3"/>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70"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33" w:type="dxa"/>
            <w:gridSpan w:val="5"/>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172"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94"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435"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6"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268,400.00 </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53.68</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5.36 </w:t>
            </w:r>
          </w:p>
        </w:tc>
      </w:tr>
      <w:tr>
        <w:tblPrEx>
          <w:tblCellMar>
            <w:top w:w="0" w:type="dxa"/>
            <w:left w:w="108" w:type="dxa"/>
            <w:bottom w:w="0" w:type="dxa"/>
            <w:right w:w="108" w:type="dxa"/>
          </w:tblCellMar>
        </w:tblPrEx>
        <w:trPr>
          <w:trHeight w:val="499" w:hRule="atLeast"/>
        </w:trPr>
        <w:tc>
          <w:tcPr>
            <w:tcW w:w="1467"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746" w:type="dxa"/>
            <w:gridSpan w:val="3"/>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070"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33" w:type="dxa"/>
            <w:gridSpan w:val="5"/>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172"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494"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500,000.00 </w:t>
            </w:r>
          </w:p>
        </w:tc>
        <w:tc>
          <w:tcPr>
            <w:tcW w:w="1435" w:type="dxa"/>
            <w:gridSpan w:val="3"/>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22"/>
                <w:szCs w:val="22"/>
              </w:rPr>
            </w:pPr>
          </w:p>
        </w:tc>
        <w:tc>
          <w:tcPr>
            <w:tcW w:w="1596" w:type="dxa"/>
            <w:gridSpan w:val="3"/>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268,400.00 </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53.68</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13857"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rPr>
          <w:trHeight w:val="499" w:hRule="atLeast"/>
        </w:trPr>
        <w:tc>
          <w:tcPr>
            <w:tcW w:w="481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569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33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rPr>
          <w:trHeight w:val="1602" w:hRule="atLeast"/>
        </w:trPr>
        <w:tc>
          <w:tcPr>
            <w:tcW w:w="4816" w:type="dxa"/>
            <w:gridSpan w:val="12"/>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对2021年度全县具有种畜禽生产经营许可证的种猪场（含地方猪保种场）及年出栏 500 头以上的规模猪场给予短期贷款贴息支持。贴息率不高于同期贷款市场报价利率（LPR）的50%。贴息比例总和不得高于同期银行基准利率。</w:t>
            </w:r>
          </w:p>
        </w:tc>
        <w:tc>
          <w:tcPr>
            <w:tcW w:w="5697" w:type="dxa"/>
            <w:gridSpan w:val="12"/>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对2021年度全县具有种畜禽生产经营许可证的种猪场（含地方猪保种场）及年出栏 500 头以上的规模猪场给予短期贷款贴息支持。贴息率不高于同期贷款市场报价利率（LPR）的50%。贴息比例总和不得高于同期银行基准利率。</w:t>
            </w:r>
          </w:p>
        </w:tc>
        <w:tc>
          <w:tcPr>
            <w:tcW w:w="3344" w:type="dxa"/>
            <w:gridSpan w:val="9"/>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对2021年度全县具有种畜禽生产经营许可证的种猪场（含地方猪保种场）及年出栏 500 头以上的规模猪场给予短期贷款贴息补助。该项目已完成，未支付的资金为剩余资金财政可收回。</w:t>
            </w:r>
          </w:p>
        </w:tc>
      </w:tr>
      <w:tr>
        <w:tblPrEx>
          <w:tblCellMar>
            <w:top w:w="0" w:type="dxa"/>
            <w:left w:w="108" w:type="dxa"/>
            <w:bottom w:w="0" w:type="dxa"/>
            <w:right w:w="108" w:type="dxa"/>
          </w:tblCellMar>
        </w:tblPrEx>
        <w:trPr>
          <w:trHeight w:val="600" w:hRule="atLeast"/>
        </w:trPr>
        <w:tc>
          <w:tcPr>
            <w:tcW w:w="13857"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499" w:hRule="atLeast"/>
        </w:trPr>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rPr>
          <w:trHeight w:val="499" w:hRule="atLeast"/>
        </w:trPr>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育肥场年出栏规模</w:t>
            </w:r>
          </w:p>
        </w:tc>
        <w:tc>
          <w:tcPr>
            <w:tcW w:w="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头</w:t>
            </w: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500</w:t>
            </w:r>
          </w:p>
        </w:tc>
        <w:tc>
          <w:tcPr>
            <w:tcW w:w="1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500</w:t>
            </w:r>
          </w:p>
        </w:tc>
        <w:tc>
          <w:tcPr>
            <w:tcW w:w="1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贴息率LPR</w:t>
            </w:r>
          </w:p>
        </w:tc>
        <w:tc>
          <w:tcPr>
            <w:tcW w:w="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项目建设时间</w:t>
            </w:r>
          </w:p>
        </w:tc>
        <w:tc>
          <w:tcPr>
            <w:tcW w:w="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w:t>
            </w: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w:t>
            </w:r>
          </w:p>
        </w:tc>
        <w:tc>
          <w:tcPr>
            <w:tcW w:w="1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499" w:hRule="atLeast"/>
        </w:trPr>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新增产值</w:t>
            </w:r>
          </w:p>
        </w:tc>
        <w:tc>
          <w:tcPr>
            <w:tcW w:w="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万元</w:t>
            </w: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20</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新增猪肉</w:t>
            </w:r>
          </w:p>
        </w:tc>
        <w:tc>
          <w:tcPr>
            <w:tcW w:w="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吨</w:t>
            </w: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50</w:t>
            </w:r>
          </w:p>
        </w:tc>
        <w:tc>
          <w:tcPr>
            <w:tcW w:w="1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rPr>
          <w:trHeight w:val="499" w:hRule="atLeast"/>
        </w:trPr>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服务对象满意度</w:t>
            </w:r>
          </w:p>
        </w:tc>
        <w:tc>
          <w:tcPr>
            <w:tcW w:w="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w:t>
            </w:r>
          </w:p>
        </w:tc>
        <w:tc>
          <w:tcPr>
            <w:tcW w:w="1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90</w:t>
            </w:r>
          </w:p>
        </w:tc>
        <w:tc>
          <w:tcPr>
            <w:tcW w:w="1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0</w:t>
            </w:r>
          </w:p>
        </w:tc>
        <w:tc>
          <w:tcPr>
            <w:tcW w:w="1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1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10</w:t>
            </w:r>
          </w:p>
        </w:tc>
        <w:tc>
          <w:tcPr>
            <w:tcW w:w="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5"/>
        <w:autoSpaceDE w:val="0"/>
        <w:spacing w:before="0" w:beforeAutospacing="0" w:line="600" w:lineRule="exact"/>
        <w:rPr>
          <w:rFonts w:ascii="方正仿宋_GBK" w:hAnsi="方正仿宋_GBK" w:eastAsia="方正仿宋_GBK" w:cs="方正仿宋_GBK"/>
          <w:b/>
          <w:bCs/>
          <w:sz w:val="28"/>
          <w:szCs w:val="28"/>
          <w:shd w:val="clear" w:color="auto" w:fill="FFFFFF"/>
        </w:rPr>
      </w:pP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能繁母猪、生猪、生猪收益+期货保险项目资金、2023年丰都县渠溪猪种质资源保护建设项目、“一区两群”区县对口协同发展种猪补助项目、渝财农〔2022〕135号生猪规模养殖场升级改造项目、渝财农〔2022〕135号生猪良种补贴项目、畜禽养殖粪污资源化利用项目、丰都县畜禽养殖示范户补助项目、丰都县渠溪猪种质资源保护建设项目、肉牛等特色效益农业产业化项目、生猪养殖企业流动资金贷款贴息、现代畜禽产业基地建设、国家农业（肉牛）科技园区和丰都县国家现代农业产业园管理建设项目、渝财农〔2021〕123号畜禽遗传资源普查项目、渝财农〔2022〕59号生猪良种补贴、渝财农〔2022〕135号2023年中央生猪（牛羊）调出大县奖励资金、渝财农〔2022〕135号良种母猪和种公猪引进补助项目、渝财农〔2022〕157号2023年丰都县肉牛新品种选育、渝财农〔2022〕157号2023年丰都县适度规模养殖能繁母牛产犊补助、渝财农</w:t>
      </w:r>
      <w:r>
        <w:rPr>
          <w:rFonts w:hint="eastAsia" w:ascii="方正仿宋_GBK" w:hAnsi="方正仿宋_GBK" w:eastAsia="方正仿宋_GBK" w:cs="方正仿宋_GBK"/>
          <w:sz w:val="32"/>
          <w:szCs w:val="32"/>
          <w:shd w:val="clear" w:color="auto" w:fill="FFFFFF"/>
          <w:lang w:eastAsia="zh-CN"/>
        </w:rPr>
        <w:t>〔2022〕</w:t>
      </w:r>
      <w:r>
        <w:rPr>
          <w:rFonts w:hint="eastAsia" w:ascii="方正仿宋_GBK" w:hAnsi="方正仿宋_GBK" w:eastAsia="方正仿宋_GBK" w:cs="方正仿宋_GBK"/>
          <w:sz w:val="32"/>
          <w:szCs w:val="32"/>
          <w:shd w:val="clear" w:color="auto" w:fill="FFFFFF"/>
        </w:rPr>
        <w:t>49号生猪养殖企业流动资金贷款贴息等项目开展了绩效评价，涉及财政拨款项目资金项目支出1994.00万元。从评价情况来看，本单位项目总体评价自评平均分为96.64分，评价等级为优等级，已达到预期绩效目标。</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7"/>
        <w:autoSpaceDE w:val="0"/>
        <w:ind w:firstLine="640"/>
        <w:rPr>
          <w:rFonts w:ascii="方正仿宋_GBK" w:hAnsi="方正仿宋_GBK" w:eastAsia="方正仿宋_GBK" w:cs="方正仿宋_GBK"/>
          <w:sz w:val="32"/>
          <w:szCs w:val="32"/>
          <w:shd w:val="clear" w:color="auto" w:fill="FFFFFF"/>
        </w:rPr>
      </w:pPr>
      <w:bookmarkStart w:id="7" w:name="OLE_LINK30"/>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财政局未委托第三方对我单位开展绩效评价。</w:t>
      </w:r>
      <w:bookmarkEnd w:id="7"/>
    </w:p>
    <w:p>
      <w:pPr>
        <w:pStyle w:val="17"/>
        <w:autoSpaceDE w:val="0"/>
        <w:ind w:firstLine="643"/>
        <w:rPr>
          <w:rFonts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pPr>
        <w:pStyle w:val="14"/>
        <w:autoSpaceDE w:val="0"/>
        <w:ind w:firstLine="0" w:firstLineChars="0"/>
        <w:rPr>
          <w:rStyle w:val="12"/>
          <w:rFonts w:ascii="方正仿宋_GBK" w:hAnsi="方正仿宋_GBK" w:eastAsia="方正仿宋_GBK" w:cs="方正仿宋_GBK"/>
          <w:sz w:val="32"/>
          <w:szCs w:val="32"/>
          <w:shd w:val="clear" w:color="auto" w:fill="FFFFFF"/>
        </w:rPr>
        <w:sectPr>
          <w:footerReference r:id="rId3" w:type="default"/>
          <w:pgSz w:w="16840" w:h="11915" w:orient="landscape"/>
          <w:pgMar w:top="1800" w:right="1440" w:bottom="1800" w:left="144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rPr>
        <w:t>蒋春华，023-70619103 。</w:t>
      </w:r>
    </w:p>
    <w:p>
      <w:pPr>
        <w:rPr>
          <w:rFonts w:hint="default" w:cs="宋体"/>
          <w:sz w:val="21"/>
          <w:szCs w:val="21"/>
        </w:rPr>
      </w:pPr>
    </w:p>
    <w:tbl>
      <w:tblPr>
        <w:tblStyle w:val="9"/>
        <w:tblW w:w="15363" w:type="dxa"/>
        <w:tblInd w:w="0" w:type="dxa"/>
        <w:tblLayout w:type="fixed"/>
        <w:tblCellMar>
          <w:top w:w="0" w:type="dxa"/>
          <w:left w:w="0" w:type="dxa"/>
          <w:bottom w:w="0" w:type="dxa"/>
          <w:right w:w="0" w:type="dxa"/>
        </w:tblCellMar>
      </w:tblPr>
      <w:tblGrid>
        <w:gridCol w:w="5113"/>
        <w:gridCol w:w="2016"/>
        <w:gridCol w:w="4799"/>
        <w:gridCol w:w="3435"/>
      </w:tblGrid>
      <w:tr>
        <w:tblPrEx>
          <w:tblCellMar>
            <w:top w:w="0" w:type="dxa"/>
            <w:left w:w="0" w:type="dxa"/>
            <w:bottom w:w="0" w:type="dxa"/>
            <w:right w:w="0" w:type="dxa"/>
          </w:tblCellMar>
        </w:tblPrEx>
        <w:trPr>
          <w:trHeight w:val="365" w:hRule="atLeast"/>
        </w:trPr>
        <w:tc>
          <w:tcPr>
            <w:tcW w:w="1536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1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16"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3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29"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重庆市丰都县畜牧兽医发展事务中心（本级）</w:t>
            </w:r>
          </w:p>
        </w:tc>
        <w:tc>
          <w:tcPr>
            <w:tcW w:w="479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3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2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34"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1,725.06</w:t>
            </w: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6"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73.10</w:t>
            </w: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10.91</w:t>
            </w: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2,195.79</w:t>
            </w: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4.99</w:t>
            </w: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1,725.06</w:t>
            </w: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2,284.79</w:t>
            </w: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559.74</w:t>
            </w:r>
            <w:r>
              <w:rPr>
                <w:color w:val="000000"/>
                <w:sz w:val="20"/>
              </w:rPr>
              <w:t xml:space="preserve"> </w:t>
            </w:r>
          </w:p>
        </w:tc>
        <w:tc>
          <w:tcPr>
            <w:tcW w:w="479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3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511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2,284.79</w:t>
            </w:r>
            <w:r>
              <w:rPr>
                <w:color w:val="000000"/>
                <w:sz w:val="20"/>
              </w:rPr>
              <w:t xml:space="preserve"> </w:t>
            </w:r>
          </w:p>
        </w:tc>
        <w:tc>
          <w:tcPr>
            <w:tcW w:w="479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2,284.79</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48" w:type="dxa"/>
        <w:tblInd w:w="0" w:type="dxa"/>
        <w:tblLayout w:type="fixed"/>
        <w:tblCellMar>
          <w:top w:w="0" w:type="dxa"/>
          <w:left w:w="0" w:type="dxa"/>
          <w:bottom w:w="0" w:type="dxa"/>
          <w:right w:w="0" w:type="dxa"/>
        </w:tblCellMar>
      </w:tblPr>
      <w:tblGrid>
        <w:gridCol w:w="1696"/>
        <w:gridCol w:w="3165"/>
        <w:gridCol w:w="1231"/>
        <w:gridCol w:w="1231"/>
        <w:gridCol w:w="1231"/>
        <w:gridCol w:w="1231"/>
        <w:gridCol w:w="1363"/>
        <w:gridCol w:w="1305"/>
        <w:gridCol w:w="1437"/>
        <w:gridCol w:w="1458"/>
      </w:tblGrid>
      <w:tr>
        <w:tblPrEx>
          <w:tblCellMar>
            <w:top w:w="0" w:type="dxa"/>
            <w:left w:w="0" w:type="dxa"/>
            <w:bottom w:w="0" w:type="dxa"/>
            <w:right w:w="0" w:type="dxa"/>
          </w:tblCellMar>
        </w:tblPrEx>
        <w:trPr>
          <w:trHeight w:val="641" w:hRule="atLeast"/>
        </w:trPr>
        <w:tc>
          <w:tcPr>
            <w:tcW w:w="1534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9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重庆市丰都县畜牧兽医发展事务中心（本级）</w:t>
            </w: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09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61"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96"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6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6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6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6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61"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1,725.06</w:t>
            </w:r>
            <w:r>
              <w:rPr>
                <w:b/>
                <w:color w:val="000000"/>
                <w:sz w:val="20"/>
              </w:rPr>
              <w:t xml:space="preserve"> </w:t>
            </w:r>
          </w:p>
        </w:tc>
        <w:tc>
          <w:tcPr>
            <w:tcW w:w="12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1,725.06</w:t>
            </w:r>
            <w:r>
              <w:rPr>
                <w:b/>
                <w:color w:val="000000"/>
                <w:sz w:val="20"/>
              </w:rPr>
              <w:t xml:space="preserve"> </w:t>
            </w:r>
          </w:p>
        </w:tc>
        <w:tc>
          <w:tcPr>
            <w:tcW w:w="12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73.10</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73.10</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73.10</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73.10</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18.89</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18.89</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28.41</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28.41</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10.91</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10.91</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10.91</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10.91</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5.67</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5.67</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1,636.06</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1,636.06</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762.80</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762.80</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2130101</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201.79</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201.79</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371.11</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371.11</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26.84</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26.84</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21.60</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21.60</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141.46</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141.46</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21308</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普惠金融发展支出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823.25</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823.25</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2130803</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农业保险保费补贴</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823.25</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823.25</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4.99</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4.99</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4.99</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4.99</w:t>
            </w:r>
            <w:r>
              <w:rPr>
                <w:b/>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4.99</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4.99</w:t>
            </w: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48" w:type="dxa"/>
        <w:tblInd w:w="0" w:type="dxa"/>
        <w:tblLayout w:type="fixed"/>
        <w:tblCellMar>
          <w:top w:w="0" w:type="dxa"/>
          <w:left w:w="0" w:type="dxa"/>
          <w:bottom w:w="0" w:type="dxa"/>
          <w:right w:w="0" w:type="dxa"/>
        </w:tblCellMar>
      </w:tblPr>
      <w:tblGrid>
        <w:gridCol w:w="1800"/>
        <w:gridCol w:w="3349"/>
        <w:gridCol w:w="1697"/>
        <w:gridCol w:w="1697"/>
        <w:gridCol w:w="1697"/>
        <w:gridCol w:w="1682"/>
        <w:gridCol w:w="1682"/>
        <w:gridCol w:w="1744"/>
      </w:tblGrid>
      <w:tr>
        <w:trPr>
          <w:trHeight w:val="654" w:hRule="atLeast"/>
        </w:trPr>
        <w:tc>
          <w:tcPr>
            <w:tcW w:w="1534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重庆市丰都县畜牧兽医发展事务中心（本级） </w:t>
            </w:r>
          </w:p>
        </w:tc>
        <w:tc>
          <w:tcPr>
            <w:tcW w:w="16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0"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38" w:hRule="atLeast"/>
        </w:trPr>
        <w:tc>
          <w:tcPr>
            <w:tcW w:w="1800"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0"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0"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4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2,284.79</w:t>
            </w:r>
            <w:r>
              <w:rPr>
                <w:b/>
                <w:color w:val="000000"/>
                <w:sz w:val="20"/>
              </w:rPr>
              <w:t xml:space="preserve"> </w:t>
            </w:r>
          </w:p>
        </w:tc>
        <w:tc>
          <w:tcPr>
            <w:tcW w:w="1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290.79</w:t>
            </w:r>
            <w:r>
              <w:rPr>
                <w:b/>
                <w:color w:val="000000"/>
                <w:sz w:val="20"/>
              </w:rPr>
              <w:t xml:space="preserve"> </w:t>
            </w:r>
          </w:p>
        </w:tc>
        <w:tc>
          <w:tcPr>
            <w:tcW w:w="1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1,994.00</w:t>
            </w:r>
            <w:r>
              <w:rPr>
                <w:b/>
                <w:color w:val="000000"/>
                <w:sz w:val="20"/>
              </w:rPr>
              <w:t xml:space="preserve"> </w:t>
            </w:r>
          </w:p>
        </w:tc>
        <w:tc>
          <w:tcPr>
            <w:tcW w:w="1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73.10</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73.10</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73.10</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73.10</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18.89</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18.89</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28.41</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28.41</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10.91</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10.91</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10.91</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10.91</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5.67</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5.67</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2,195.79</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201.79</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1,994.00</w:t>
            </w:r>
            <w:r>
              <w:rPr>
                <w:b/>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853.01</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201.79</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651.22</w:t>
            </w:r>
            <w:r>
              <w:rPr>
                <w:b/>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2130101</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201.79</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201.79</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391.87</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391.87</w:t>
            </w: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26.84</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26.84</w:t>
            </w: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41.13</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41.13</w:t>
            </w: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191.38</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191.38</w:t>
            </w: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21308</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普惠金融发展支出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1,292.78</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1,292.78</w:t>
            </w:r>
            <w:r>
              <w:rPr>
                <w:b/>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2130803</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农业保险保费补贴</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1,292.78</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1,292.78</w:t>
            </w: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4.99</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4.99</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4.99</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4.99</w:t>
            </w:r>
            <w:r>
              <w:rPr>
                <w:b/>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4.99</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4.99</w:t>
            </w:r>
            <w:r>
              <w:rPr>
                <w:color w:val="000000"/>
                <w:sz w:val="20"/>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03" w:type="dxa"/>
        <w:tblInd w:w="0" w:type="dxa"/>
        <w:tblLayout w:type="fixed"/>
        <w:tblCellMar>
          <w:top w:w="0" w:type="dxa"/>
          <w:left w:w="0" w:type="dxa"/>
          <w:bottom w:w="0" w:type="dxa"/>
          <w:right w:w="0" w:type="dxa"/>
        </w:tblCellMar>
      </w:tblPr>
      <w:tblGrid>
        <w:gridCol w:w="2972"/>
        <w:gridCol w:w="1523"/>
        <w:gridCol w:w="3185"/>
        <w:gridCol w:w="1697"/>
        <w:gridCol w:w="1697"/>
        <w:gridCol w:w="1697"/>
        <w:gridCol w:w="1932"/>
      </w:tblGrid>
      <w:tr>
        <w:tblPrEx>
          <w:tblCellMar>
            <w:top w:w="0" w:type="dxa"/>
            <w:left w:w="0" w:type="dxa"/>
            <w:bottom w:w="0" w:type="dxa"/>
            <w:right w:w="0" w:type="dxa"/>
          </w:tblCellMar>
        </w:tblPrEx>
        <w:trPr>
          <w:trHeight w:val="90" w:hRule="atLeast"/>
        </w:trPr>
        <w:tc>
          <w:tcPr>
            <w:tcW w:w="14703"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80"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重庆市丰都县畜牧兽医发展事务中心（本级）</w:t>
            </w:r>
          </w:p>
        </w:tc>
        <w:tc>
          <w:tcPr>
            <w:tcW w:w="169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2"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80"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9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0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8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23"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rPr>
          <w:trHeight w:val="90" w:hRule="atLeast"/>
        </w:trPr>
        <w:tc>
          <w:tcPr>
            <w:tcW w:w="29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1,725.06</w:t>
            </w:r>
            <w:r>
              <w:rPr>
                <w:color w:val="000000"/>
                <w:sz w:val="18"/>
              </w:rPr>
              <w:t xml:space="preserve"> </w:t>
            </w: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73.10</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73.10</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10.91</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10.91</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2,195.79</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2,195.79</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4.99</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4.99</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1,725.06</w:t>
            </w:r>
            <w:r>
              <w:rPr>
                <w:color w:val="000000"/>
                <w:sz w:val="18"/>
              </w:rPr>
              <w:t xml:space="preserve"> </w:t>
            </w: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2,284.79</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2,284.79</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559.74</w:t>
            </w:r>
            <w:r>
              <w:rPr>
                <w:color w:val="000000"/>
                <w:sz w:val="18"/>
              </w:rPr>
              <w:t xml:space="preserve"> </w:t>
            </w: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559.74</w:t>
            </w:r>
            <w:r>
              <w:rPr>
                <w:color w:val="000000"/>
                <w:sz w:val="18"/>
              </w:rPr>
              <w:t xml:space="preserve"> </w:t>
            </w:r>
          </w:p>
        </w:tc>
        <w:tc>
          <w:tcPr>
            <w:tcW w:w="3185"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2,284.79</w:t>
            </w:r>
            <w:r>
              <w:rPr>
                <w:color w:val="000000"/>
                <w:sz w:val="18"/>
              </w:rPr>
              <w:t xml:space="preserve"> </w:t>
            </w:r>
          </w:p>
        </w:tc>
        <w:tc>
          <w:tcPr>
            <w:tcW w:w="318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2,284.79</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2,284.79</w:t>
            </w:r>
            <w:r>
              <w:rPr>
                <w:color w:val="000000"/>
                <w:sz w:val="18"/>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48" w:type="dxa"/>
        <w:tblInd w:w="0" w:type="dxa"/>
        <w:tblLayout w:type="fixed"/>
        <w:tblCellMar>
          <w:top w:w="0" w:type="dxa"/>
          <w:left w:w="0" w:type="dxa"/>
          <w:bottom w:w="0" w:type="dxa"/>
          <w:right w:w="0" w:type="dxa"/>
        </w:tblCellMar>
      </w:tblPr>
      <w:tblGrid>
        <w:gridCol w:w="1855"/>
        <w:gridCol w:w="3542"/>
        <w:gridCol w:w="3312"/>
        <w:gridCol w:w="3312"/>
        <w:gridCol w:w="3327"/>
      </w:tblGrid>
      <w:tr>
        <w:tblPrEx>
          <w:tblCellMar>
            <w:top w:w="0" w:type="dxa"/>
            <w:left w:w="0" w:type="dxa"/>
            <w:bottom w:w="0" w:type="dxa"/>
            <w:right w:w="0" w:type="dxa"/>
          </w:tblCellMar>
        </w:tblPrEx>
        <w:trPr>
          <w:trHeight w:val="510" w:hRule="atLeast"/>
        </w:trPr>
        <w:tc>
          <w:tcPr>
            <w:tcW w:w="1534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0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重庆市丰都县畜牧兽医发展事务中心（本级）</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0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9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51"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9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2,284.79</w:t>
            </w:r>
            <w:r>
              <w:rPr>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290.79</w:t>
            </w:r>
            <w:r>
              <w:rPr>
                <w:b/>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1,994.00</w:t>
            </w:r>
            <w:r>
              <w:rPr>
                <w:b/>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73.10</w:t>
            </w:r>
            <w:r>
              <w:rPr>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73.10</w:t>
            </w:r>
            <w:r>
              <w:rPr>
                <w:b/>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73.10</w:t>
            </w:r>
            <w:r>
              <w:rPr>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73.10</w:t>
            </w:r>
            <w:r>
              <w:rPr>
                <w:b/>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18.89</w:t>
            </w:r>
            <w:r>
              <w:rPr>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18.89</w:t>
            </w: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25.80</w:t>
            </w:r>
            <w:r>
              <w:rPr>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25.80</w:t>
            </w: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28.41</w:t>
            </w:r>
            <w:r>
              <w:rPr>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28.41</w:t>
            </w: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10.91</w:t>
            </w:r>
            <w:r>
              <w:rPr>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10.91</w:t>
            </w:r>
            <w:r>
              <w:rPr>
                <w:b/>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10.91</w:t>
            </w:r>
            <w:r>
              <w:rPr>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10.91</w:t>
            </w:r>
            <w:r>
              <w:rPr>
                <w:b/>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5.67</w:t>
            </w:r>
            <w:r>
              <w:rPr>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5.67</w:t>
            </w: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w:t>
            </w:r>
            <w:r>
              <w:rPr>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w:t>
            </w: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2,195.79</w:t>
            </w:r>
            <w:r>
              <w:rPr>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201.79</w:t>
            </w:r>
            <w:r>
              <w:rPr>
                <w:b/>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1,994.00</w:t>
            </w:r>
            <w:r>
              <w:rPr>
                <w:b/>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853.01</w:t>
            </w:r>
            <w:r>
              <w:rPr>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201.79</w:t>
            </w:r>
            <w:r>
              <w:rPr>
                <w:b/>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651.22</w:t>
            </w:r>
            <w:r>
              <w:rPr>
                <w:b/>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2130101</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201.79</w:t>
            </w:r>
            <w:r>
              <w:rPr>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201.79</w:t>
            </w: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391.87</w:t>
            </w:r>
            <w:r>
              <w:rPr>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391.87</w:t>
            </w: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26.84</w:t>
            </w:r>
            <w:r>
              <w:rPr>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26.84</w:t>
            </w: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41.13</w:t>
            </w:r>
            <w:r>
              <w:rPr>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41.13</w:t>
            </w: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191.38</w:t>
            </w:r>
            <w:r>
              <w:rPr>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191.38</w:t>
            </w: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21308</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普惠金融发展支出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1,292.78</w:t>
            </w:r>
            <w:r>
              <w:rPr>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1,292.78</w:t>
            </w:r>
            <w:r>
              <w:rPr>
                <w:b/>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2130803</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农业保险保费补贴</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1,292.78</w:t>
            </w:r>
            <w:r>
              <w:rPr>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1,292.78</w:t>
            </w: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4.99</w:t>
            </w:r>
            <w:r>
              <w:rPr>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4.99</w:t>
            </w:r>
            <w:r>
              <w:rPr>
                <w:b/>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4.99</w:t>
            </w:r>
            <w:r>
              <w:rPr>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4.99</w:t>
            </w:r>
            <w:r>
              <w:rPr>
                <w:b/>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4.99</w:t>
            </w:r>
            <w:r>
              <w:rPr>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4.99</w:t>
            </w:r>
            <w:r>
              <w:rPr>
                <w:color w:val="000000"/>
                <w:sz w:val="20"/>
              </w:rPr>
              <w:t xml:space="preserve"> </w:t>
            </w:r>
          </w:p>
        </w:tc>
        <w:tc>
          <w:tcPr>
            <w:tcW w:w="3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30" w:type="dxa"/>
        <w:tblInd w:w="0" w:type="dxa"/>
        <w:tblLayout w:type="fixed"/>
        <w:tblCellMar>
          <w:top w:w="0" w:type="dxa"/>
          <w:left w:w="0" w:type="dxa"/>
          <w:bottom w:w="0" w:type="dxa"/>
          <w:right w:w="0" w:type="dxa"/>
        </w:tblCellMar>
      </w:tblPr>
      <w:tblGrid>
        <w:gridCol w:w="603"/>
        <w:gridCol w:w="2735"/>
        <w:gridCol w:w="1374"/>
        <w:gridCol w:w="834"/>
        <w:gridCol w:w="1919"/>
        <w:gridCol w:w="1653"/>
        <w:gridCol w:w="806"/>
        <w:gridCol w:w="3520"/>
        <w:gridCol w:w="1886"/>
      </w:tblGrid>
      <w:tr>
        <w:tblPrEx>
          <w:tblCellMar>
            <w:top w:w="0" w:type="dxa"/>
            <w:left w:w="0" w:type="dxa"/>
            <w:bottom w:w="0" w:type="dxa"/>
            <w:right w:w="0" w:type="dxa"/>
          </w:tblCellMar>
        </w:tblPrEx>
        <w:trPr>
          <w:trHeight w:val="90" w:hRule="atLeast"/>
        </w:trPr>
        <w:tc>
          <w:tcPr>
            <w:tcW w:w="1533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46"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重庆市丰都县畜牧兽医发展事务中心（本级）</w:t>
            </w:r>
          </w:p>
        </w:tc>
        <w:tc>
          <w:tcPr>
            <w:tcW w:w="191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46"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1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12"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18"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37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65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88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212.08</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44.84</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0.98</w:t>
            </w: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43.16</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2.79</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40.53</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0.98</w:t>
            </w: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56.79</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22.06</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2.23</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28.38</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4.38</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6.64</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0.73</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6.56</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10.74</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4.36</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32.89</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30.19</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w:t>
            </w: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2.39</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8.04</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6.21</w:t>
            </w: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38"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244.97</w:t>
            </w:r>
            <w:r>
              <w:rPr>
                <w:color w:val="000000"/>
                <w:sz w:val="18"/>
              </w:rPr>
              <w:t xml:space="preserve"> </w:t>
            </w:r>
          </w:p>
        </w:tc>
        <w:tc>
          <w:tcPr>
            <w:tcW w:w="8732"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45.82</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48" w:type="dxa"/>
        <w:tblInd w:w="0" w:type="dxa"/>
        <w:tblLayout w:type="fixed"/>
        <w:tblCellMar>
          <w:top w:w="0" w:type="dxa"/>
          <w:left w:w="0" w:type="dxa"/>
          <w:bottom w:w="0" w:type="dxa"/>
          <w:right w:w="0" w:type="dxa"/>
        </w:tblCellMar>
      </w:tblPr>
      <w:tblGrid>
        <w:gridCol w:w="1850"/>
        <w:gridCol w:w="3081"/>
        <w:gridCol w:w="1704"/>
        <w:gridCol w:w="1704"/>
        <w:gridCol w:w="1704"/>
        <w:gridCol w:w="1704"/>
        <w:gridCol w:w="1768"/>
        <w:gridCol w:w="1833"/>
      </w:tblGrid>
      <w:tr>
        <w:trPr>
          <w:trHeight w:val="644" w:hRule="atLeast"/>
        </w:trPr>
        <w:tc>
          <w:tcPr>
            <w:tcW w:w="1534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rPr>
          <w:trHeight w:val="329" w:hRule="atLeast"/>
        </w:trPr>
        <w:tc>
          <w:tcPr>
            <w:tcW w:w="663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重庆市丰都县畜牧兽医发展事务中心（本级）</w:t>
            </w:r>
          </w:p>
        </w:tc>
        <w:tc>
          <w:tcPr>
            <w:tcW w:w="170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rPr>
          <w:trHeight w:val="329" w:hRule="atLeast"/>
        </w:trPr>
        <w:tc>
          <w:tcPr>
            <w:tcW w:w="663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339" w:hRule="atLeast"/>
        </w:trPr>
        <w:tc>
          <w:tcPr>
            <w:tcW w:w="49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7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rPr>
          <w:trHeight w:val="335" w:hRule="atLeast"/>
        </w:trPr>
        <w:tc>
          <w:tcPr>
            <w:tcW w:w="18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35" w:hRule="atLeast"/>
        </w:trPr>
        <w:tc>
          <w:tcPr>
            <w:tcW w:w="18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645" w:hRule="atLeast"/>
        </w:trPr>
        <w:tc>
          <w:tcPr>
            <w:tcW w:w="18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39" w:hRule="atLeast"/>
        </w:trPr>
        <w:tc>
          <w:tcPr>
            <w:tcW w:w="493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48" w:type="dxa"/>
        <w:tblInd w:w="0" w:type="dxa"/>
        <w:tblLayout w:type="fixed"/>
        <w:tblCellMar>
          <w:top w:w="0" w:type="dxa"/>
          <w:left w:w="0" w:type="dxa"/>
          <w:bottom w:w="0" w:type="dxa"/>
          <w:right w:w="0" w:type="dxa"/>
        </w:tblCellMar>
      </w:tblPr>
      <w:tblGrid>
        <w:gridCol w:w="1878"/>
        <w:gridCol w:w="3054"/>
        <w:gridCol w:w="3269"/>
        <w:gridCol w:w="200"/>
        <w:gridCol w:w="3469"/>
        <w:gridCol w:w="77"/>
        <w:gridCol w:w="3401"/>
      </w:tblGrid>
      <w:tr>
        <w:tblPrEx>
          <w:tblCellMar>
            <w:top w:w="0" w:type="dxa"/>
            <w:left w:w="0" w:type="dxa"/>
            <w:bottom w:w="0" w:type="dxa"/>
            <w:right w:w="0" w:type="dxa"/>
          </w:tblCellMar>
        </w:tblPrEx>
        <w:trPr>
          <w:trHeight w:val="650" w:hRule="atLeast"/>
        </w:trPr>
        <w:tc>
          <w:tcPr>
            <w:tcW w:w="1534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rPr>
          <w:trHeight w:val="332" w:hRule="atLeast"/>
        </w:trPr>
        <w:tc>
          <w:tcPr>
            <w:tcW w:w="820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重庆市丰都县畜牧兽医发展事务中心（本级）</w:t>
            </w:r>
          </w:p>
        </w:tc>
        <w:tc>
          <w:tcPr>
            <w:tcW w:w="3746"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0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46"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422" w:hRule="atLeast"/>
        </w:trPr>
        <w:tc>
          <w:tcPr>
            <w:tcW w:w="493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7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5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9"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rPr>
          <w:trHeight w:val="339" w:hRule="atLeast"/>
        </w:trPr>
        <w:tc>
          <w:tcPr>
            <w:tcW w:w="187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9"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7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9"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326" w:hRule="atLeast"/>
        </w:trPr>
        <w:tc>
          <w:tcPr>
            <w:tcW w:w="187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9"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3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4970" w:type="dxa"/>
        <w:tblInd w:w="0" w:type="dxa"/>
        <w:tblLayout w:type="fixed"/>
        <w:tblCellMar>
          <w:top w:w="0" w:type="dxa"/>
          <w:left w:w="170" w:type="dxa"/>
          <w:bottom w:w="0" w:type="dxa"/>
          <w:right w:w="170" w:type="dxa"/>
        </w:tblCellMar>
      </w:tblPr>
      <w:tblGrid>
        <w:gridCol w:w="4032"/>
        <w:gridCol w:w="2162"/>
        <w:gridCol w:w="2111"/>
        <w:gridCol w:w="4515"/>
        <w:gridCol w:w="2150"/>
      </w:tblGrid>
      <w:tr>
        <w:tblPrEx>
          <w:tblCellMar>
            <w:top w:w="0" w:type="dxa"/>
            <w:left w:w="170" w:type="dxa"/>
            <w:bottom w:w="0" w:type="dxa"/>
            <w:right w:w="170" w:type="dxa"/>
          </w:tblCellMar>
        </w:tblPrEx>
        <w:trPr>
          <w:trHeight w:val="343" w:hRule="atLeast"/>
        </w:trPr>
        <w:tc>
          <w:tcPr>
            <w:tcW w:w="1497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32"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15"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194"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重庆市丰都县畜牧兽医发展事务中心（本级）</w:t>
            </w:r>
          </w:p>
        </w:tc>
        <w:tc>
          <w:tcPr>
            <w:tcW w:w="211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45.82</w:t>
            </w:r>
            <w:r>
              <w:rPr>
                <w:color w:val="000000"/>
                <w:sz w:val="16"/>
              </w:rPr>
              <w:t xml:space="preserve"> </w:t>
            </w:r>
          </w:p>
        </w:tc>
      </w:tr>
      <w:tr>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1.23</w:t>
            </w:r>
            <w:r>
              <w:rPr>
                <w:color w:val="000000"/>
                <w:sz w:val="16"/>
              </w:rPr>
              <w:t xml:space="preserve"> </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1.23</w:t>
            </w: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45.82</w:t>
            </w:r>
            <w:r>
              <w:rPr>
                <w:color w:val="000000"/>
                <w:sz w:val="16"/>
              </w:rPr>
              <w:t xml:space="preserve"> </w:t>
            </w:r>
          </w:p>
        </w:tc>
      </w:tr>
      <w:tr>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1.23</w:t>
            </w:r>
            <w:r>
              <w:rPr>
                <w:color w:val="000000"/>
                <w:sz w:val="16"/>
              </w:rPr>
              <w:t xml:space="preserve"> </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1.23</w:t>
            </w: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1.23</w:t>
            </w: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15"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16</w:t>
            </w: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136</w:t>
            </w: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3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0.20</w:t>
            </w: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3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1.21</w:t>
            </w:r>
            <w:r>
              <w:rPr>
                <w:color w:val="000000"/>
                <w:sz w:val="16"/>
              </w:rPr>
              <w:t xml:space="preserve"> </w:t>
            </w:r>
          </w:p>
        </w:tc>
        <w:tc>
          <w:tcPr>
            <w:tcW w:w="45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286385" cy="147955"/>
                      </a:xfrm>
                      <a:prstGeom prst="rect">
                        <a:avLst/>
                      </a:prstGeom>
                      <a:noFill/>
                      <a:ln>
                        <a:noFill/>
                      </a:ln>
                    </wps:spPr>
                    <wps:txbx>
                      <w:txbxContent>
                        <w:p>
                          <w:pPr>
                            <w:pStyle w:val="4"/>
                            <w:rPr>
                              <w:rFonts w:hint="default"/>
                            </w:rPr>
                          </w:pPr>
                          <w:r>
                            <w:fldChar w:fldCharType="begin"/>
                          </w:r>
                          <w:r>
                            <w:instrText xml:space="preserve"> PAGE  \* MERGEFORMAT </w:instrText>
                          </w:r>
                          <w:r>
                            <w:fldChar w:fldCharType="separate"/>
                          </w:r>
                          <w:r>
                            <w:rPr>
                              <w:rFonts w:hint="default"/>
                            </w:rPr>
                            <w:t>- 66 -</w:t>
                          </w:r>
                          <w:r>
                            <w:fldChar w:fldCharType="end"/>
                          </w:r>
                        </w:p>
                      </w:txbxContent>
                    </wps:txbx>
                    <wps:bodyPr rot="0" vert="horz" wrap="none" lIns="0" tIns="0" rIns="0" bIns="0" anchor="t" anchorCtr="false" upright="true">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f/xsx0gAAAAMBAAAPAAAAAAAAAAEAIAAAADgAAABkcnMvZG93bnJldi54bWxQ&#10;SwECFAAUAAAACACHTuJA90PmyucBAADAAwAADgAAAAAAAAABACAAAAA3AQAAZHJzL2Uyb0RvYy54&#10;bWxQSwUGAAAAAAYABgBZAQAAkAUAAAAA&#10;">
              <v:fill on="f" focussize="0,0"/>
              <v:stroke on="f"/>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- 66 -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true">
                      <a:spLocks noChangeArrowheads="true"/>
                    </wps:cNvSpPr>
                    <wps:spPr bwMode="auto">
                      <a:xfrm>
                        <a:off x="0" y="0"/>
                        <a:ext cx="400685" cy="147955"/>
                      </a:xfrm>
                      <a:prstGeom prst="rect">
                        <a:avLst/>
                      </a:prstGeom>
                      <a:noFill/>
                      <a:ln>
                        <a:noFill/>
                      </a:ln>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78 -</w:t>
                          </w:r>
                          <w:r>
                            <w:fldChar w:fldCharType="end"/>
                          </w:r>
                          <w:r>
                            <w:t xml:space="preserve"> </w:t>
                          </w:r>
                        </w:p>
                      </w:txbxContent>
                    </wps:txbx>
                    <wps:bodyPr rot="0" vert="horz" wrap="none" lIns="0" tIns="0" rIns="0" bIns="0" anchor="t" anchorCtr="false" upright="true">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ZQ6jy0QAAAAMBAAAPAAAAAAAAAAEAIAAAADgAAABkcnMvZG93bnJldi54bWxQSwEC&#10;FAAUAAAACACHTuJAmN4k3eUBAADAAwAADgAAAAAAAAABACAAAAA2AQAAZHJzL2Uyb0RvYy54bWxQ&#10;SwUGAAAAAAYABgBZAQAAjQUAAAAA&#10;">
              <v:fill on="f" focussize="0,0"/>
              <v:stroke on="f"/>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78 -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true">
                      <a:spLocks noChangeArrowheads="true"/>
                    </wps:cNvSpPr>
                    <wps:spPr bwMode="auto">
                      <a:xfrm>
                        <a:off x="0" y="0"/>
                        <a:ext cx="572135" cy="220980"/>
                      </a:xfrm>
                      <a:prstGeom prst="rect">
                        <a:avLst/>
                      </a:prstGeom>
                      <a:noFill/>
                      <a:ln>
                        <a:noFill/>
                      </a:ln>
                    </wps:spPr>
                    <wps:txbx>
                      <w:txbxContent>
                        <w:p>
                          <w:pPr>
                            <w:pStyle w:val="4"/>
                            <w:jc w:val="both"/>
                            <w:rPr>
                              <w:rFonts w:hint="default" w:cs="宋体"/>
                            </w:rPr>
                          </w:pPr>
                          <w:r>
                            <w:rPr>
                              <w:rFonts w:cs="宋体"/>
                            </w:rPr>
                            <w:t>— 27.1 —</w:t>
                          </w:r>
                        </w:p>
                      </w:txbxContent>
                    </wps:txbx>
                    <wps:bodyPr rot="0" vert="horz" wrap="none" lIns="0" tIns="0" rIns="0" bIns="0" anchor="t" anchorCtr="false" upright="true">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Ml+hQ1gAAAAkBAAAPAAAAAAAAAAEAIAAAADgAAABkcnMvZG93bnJldi54&#10;bWxQSwECFAAUAAAACACHTuJAa6eRHeYBAADAAwAADgAAAAAAAAABACAAAAA7AQAAZHJzL2Uyb0Rv&#10;Yy54bWxQSwUGAAAAAAYABgBZAQAAkwUAAAAA&#10;">
              <v:fill on="f" focussize="0,0"/>
              <v:stroke on="f"/>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9575D"/>
    <w:multiLevelType w:val="singleLevel"/>
    <w:tmpl w:val="8DB9575D"/>
    <w:lvl w:ilvl="0" w:tentative="0">
      <w:start w:val="1"/>
      <w:numFmt w:val="chineseCounting"/>
      <w:suff w:val="nothing"/>
      <w:lvlText w:val="（%1）"/>
      <w:lvlJc w:val="left"/>
      <w:rPr>
        <w:rFonts w:hint="eastAsia"/>
      </w:rPr>
    </w:lvl>
  </w:abstractNum>
  <w:abstractNum w:abstractNumId="1">
    <w:nsid w:val="AA5DB1F1"/>
    <w:multiLevelType w:val="singleLevel"/>
    <w:tmpl w:val="AA5DB1F1"/>
    <w:lvl w:ilvl="0" w:tentative="0">
      <w:start w:val="1"/>
      <w:numFmt w:val="decimal"/>
      <w:lvlText w:val="%1."/>
      <w:lvlJc w:val="left"/>
      <w:pPr>
        <w:tabs>
          <w:tab w:val="left" w:pos="312"/>
        </w:tabs>
      </w:pPr>
    </w:lvl>
  </w:abstractNum>
  <w:abstractNum w:abstractNumId="2">
    <w:nsid w:val="C5339A02"/>
    <w:multiLevelType w:val="singleLevel"/>
    <w:tmpl w:val="C5339A02"/>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documentProtection w:enforcement="0"/>
  <w:defaultTabStop w:val="420"/>
  <w:drawingGridHorizontalSpacing w:val="120"/>
  <w:drawingGridVerticalSpacing w:val="163"/>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lYjRhM2EzNWQ1MTgwYTI5ZDMwOWFjOTZiODc5N2EifQ=="/>
  </w:docVars>
  <w:rsids>
    <w:rsidRoot w:val="00B03CCD"/>
    <w:rsid w:val="00004695"/>
    <w:rsid w:val="001D3BB7"/>
    <w:rsid w:val="00236DF4"/>
    <w:rsid w:val="002B254B"/>
    <w:rsid w:val="003466DD"/>
    <w:rsid w:val="003F7324"/>
    <w:rsid w:val="00466C9B"/>
    <w:rsid w:val="00495C00"/>
    <w:rsid w:val="00550ABE"/>
    <w:rsid w:val="00770383"/>
    <w:rsid w:val="007819D4"/>
    <w:rsid w:val="007B419D"/>
    <w:rsid w:val="007B7C4B"/>
    <w:rsid w:val="007D3D39"/>
    <w:rsid w:val="00994AF7"/>
    <w:rsid w:val="009B67B8"/>
    <w:rsid w:val="009D2B67"/>
    <w:rsid w:val="00A566F9"/>
    <w:rsid w:val="00AF2751"/>
    <w:rsid w:val="00B03CCD"/>
    <w:rsid w:val="00B7127B"/>
    <w:rsid w:val="00BE2B89"/>
    <w:rsid w:val="00C10E9E"/>
    <w:rsid w:val="00C20C3E"/>
    <w:rsid w:val="00F07F54"/>
    <w:rsid w:val="00F73F90"/>
    <w:rsid w:val="01474EBF"/>
    <w:rsid w:val="01F3521E"/>
    <w:rsid w:val="01F40F97"/>
    <w:rsid w:val="026337E6"/>
    <w:rsid w:val="03B87EA0"/>
    <w:rsid w:val="03E3214F"/>
    <w:rsid w:val="044C50BA"/>
    <w:rsid w:val="05BC6D49"/>
    <w:rsid w:val="05C95DA4"/>
    <w:rsid w:val="06194FF1"/>
    <w:rsid w:val="06A2550B"/>
    <w:rsid w:val="06F80EE2"/>
    <w:rsid w:val="07001CCA"/>
    <w:rsid w:val="075678DB"/>
    <w:rsid w:val="079D7CC7"/>
    <w:rsid w:val="07B76CEE"/>
    <w:rsid w:val="07D4164E"/>
    <w:rsid w:val="08051BCA"/>
    <w:rsid w:val="086C12F4"/>
    <w:rsid w:val="08705944"/>
    <w:rsid w:val="08BA052C"/>
    <w:rsid w:val="08DB07BA"/>
    <w:rsid w:val="0969353F"/>
    <w:rsid w:val="098305D0"/>
    <w:rsid w:val="0A2368BD"/>
    <w:rsid w:val="0A3317EA"/>
    <w:rsid w:val="0A5C4B69"/>
    <w:rsid w:val="0A86124A"/>
    <w:rsid w:val="0AB54CC0"/>
    <w:rsid w:val="0B7A26B1"/>
    <w:rsid w:val="0B9335CE"/>
    <w:rsid w:val="0BF2311A"/>
    <w:rsid w:val="0BF73B5D"/>
    <w:rsid w:val="0C0F70F9"/>
    <w:rsid w:val="0C7927C4"/>
    <w:rsid w:val="0C9B098C"/>
    <w:rsid w:val="0CA31FCD"/>
    <w:rsid w:val="0D673E11"/>
    <w:rsid w:val="0DDA54E4"/>
    <w:rsid w:val="0E3A5F83"/>
    <w:rsid w:val="0E572FD9"/>
    <w:rsid w:val="0F836721"/>
    <w:rsid w:val="0FA25D96"/>
    <w:rsid w:val="107B59E5"/>
    <w:rsid w:val="10EC0126"/>
    <w:rsid w:val="10F70B9A"/>
    <w:rsid w:val="110034B4"/>
    <w:rsid w:val="111445C7"/>
    <w:rsid w:val="114278C6"/>
    <w:rsid w:val="1158083A"/>
    <w:rsid w:val="116432A2"/>
    <w:rsid w:val="11643A4B"/>
    <w:rsid w:val="11B12A00"/>
    <w:rsid w:val="11ED0F98"/>
    <w:rsid w:val="11F03528"/>
    <w:rsid w:val="125D05FA"/>
    <w:rsid w:val="12C921C4"/>
    <w:rsid w:val="130D3C66"/>
    <w:rsid w:val="13871C70"/>
    <w:rsid w:val="13A71CB4"/>
    <w:rsid w:val="13AF1D43"/>
    <w:rsid w:val="13CE1647"/>
    <w:rsid w:val="13FD55AB"/>
    <w:rsid w:val="14200702"/>
    <w:rsid w:val="163A6CEE"/>
    <w:rsid w:val="170F4451"/>
    <w:rsid w:val="17171557"/>
    <w:rsid w:val="173708E3"/>
    <w:rsid w:val="17AB32D6"/>
    <w:rsid w:val="17C374FC"/>
    <w:rsid w:val="182E4AB6"/>
    <w:rsid w:val="189079DC"/>
    <w:rsid w:val="189B0D0B"/>
    <w:rsid w:val="18B43F7C"/>
    <w:rsid w:val="194303E2"/>
    <w:rsid w:val="194A1770"/>
    <w:rsid w:val="19B906A4"/>
    <w:rsid w:val="1B6F15B6"/>
    <w:rsid w:val="1BAA2EDC"/>
    <w:rsid w:val="1BAB226E"/>
    <w:rsid w:val="1BD76F6F"/>
    <w:rsid w:val="1BE20E89"/>
    <w:rsid w:val="1BFB4FA4"/>
    <w:rsid w:val="1C4E5A1B"/>
    <w:rsid w:val="1C517C05"/>
    <w:rsid w:val="1CA55E64"/>
    <w:rsid w:val="1D014A01"/>
    <w:rsid w:val="1D022362"/>
    <w:rsid w:val="1D1B04B0"/>
    <w:rsid w:val="1DA52501"/>
    <w:rsid w:val="1DBD6767"/>
    <w:rsid w:val="1DC52125"/>
    <w:rsid w:val="1DD26311"/>
    <w:rsid w:val="1E374ACB"/>
    <w:rsid w:val="1E6D0380"/>
    <w:rsid w:val="1ECF0A66"/>
    <w:rsid w:val="1EF67CA4"/>
    <w:rsid w:val="1F020D3A"/>
    <w:rsid w:val="1F2C5189"/>
    <w:rsid w:val="1F4B0B02"/>
    <w:rsid w:val="1FBB35CD"/>
    <w:rsid w:val="1FBF2BD7"/>
    <w:rsid w:val="1FCD26AF"/>
    <w:rsid w:val="204607B7"/>
    <w:rsid w:val="20642787"/>
    <w:rsid w:val="208A696D"/>
    <w:rsid w:val="20B5220A"/>
    <w:rsid w:val="210B47E1"/>
    <w:rsid w:val="214A6205"/>
    <w:rsid w:val="21556F04"/>
    <w:rsid w:val="22403BD3"/>
    <w:rsid w:val="22C40981"/>
    <w:rsid w:val="237E693D"/>
    <w:rsid w:val="24473A9C"/>
    <w:rsid w:val="24B92327"/>
    <w:rsid w:val="24C14514"/>
    <w:rsid w:val="2533755C"/>
    <w:rsid w:val="25791755"/>
    <w:rsid w:val="26396DF4"/>
    <w:rsid w:val="27167136"/>
    <w:rsid w:val="271B442C"/>
    <w:rsid w:val="271D0CED"/>
    <w:rsid w:val="27B23302"/>
    <w:rsid w:val="2926765A"/>
    <w:rsid w:val="29310A5F"/>
    <w:rsid w:val="29475CCC"/>
    <w:rsid w:val="29613A0D"/>
    <w:rsid w:val="298E56A9"/>
    <w:rsid w:val="29C37A35"/>
    <w:rsid w:val="2A076083"/>
    <w:rsid w:val="2A5E6CAD"/>
    <w:rsid w:val="2A73162E"/>
    <w:rsid w:val="2B167953"/>
    <w:rsid w:val="2B200583"/>
    <w:rsid w:val="2B8209DE"/>
    <w:rsid w:val="2C636760"/>
    <w:rsid w:val="2C6762A3"/>
    <w:rsid w:val="2E087226"/>
    <w:rsid w:val="2F5C7FF7"/>
    <w:rsid w:val="2FCA4B37"/>
    <w:rsid w:val="2FE029D7"/>
    <w:rsid w:val="2FF06E00"/>
    <w:rsid w:val="30034E32"/>
    <w:rsid w:val="30586FEC"/>
    <w:rsid w:val="30AB4D93"/>
    <w:rsid w:val="315F0B22"/>
    <w:rsid w:val="31D84415"/>
    <w:rsid w:val="3200110E"/>
    <w:rsid w:val="32285F6F"/>
    <w:rsid w:val="32382656"/>
    <w:rsid w:val="32770556"/>
    <w:rsid w:val="329C0913"/>
    <w:rsid w:val="32AA0460"/>
    <w:rsid w:val="330B5109"/>
    <w:rsid w:val="33274478"/>
    <w:rsid w:val="3337290D"/>
    <w:rsid w:val="33E31118"/>
    <w:rsid w:val="33E74334"/>
    <w:rsid w:val="33EF7674"/>
    <w:rsid w:val="342D7BC6"/>
    <w:rsid w:val="34692F9B"/>
    <w:rsid w:val="352930DB"/>
    <w:rsid w:val="35573069"/>
    <w:rsid w:val="355F6038"/>
    <w:rsid w:val="358C217E"/>
    <w:rsid w:val="35DA2E99"/>
    <w:rsid w:val="366912F0"/>
    <w:rsid w:val="36A4475E"/>
    <w:rsid w:val="36C9128A"/>
    <w:rsid w:val="373F6D94"/>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530C54"/>
    <w:rsid w:val="3B6F6EE0"/>
    <w:rsid w:val="3C566AD6"/>
    <w:rsid w:val="3C594871"/>
    <w:rsid w:val="3C6A5B02"/>
    <w:rsid w:val="3C982D4A"/>
    <w:rsid w:val="3CD9097B"/>
    <w:rsid w:val="3CE82ECA"/>
    <w:rsid w:val="3D2757A1"/>
    <w:rsid w:val="3D3D4FC4"/>
    <w:rsid w:val="3D8B45E2"/>
    <w:rsid w:val="3DDF3AB1"/>
    <w:rsid w:val="3E1A5306"/>
    <w:rsid w:val="3E1D0952"/>
    <w:rsid w:val="3E3C34CE"/>
    <w:rsid w:val="3E42660A"/>
    <w:rsid w:val="3E7555B1"/>
    <w:rsid w:val="3E787ED9"/>
    <w:rsid w:val="3F032E93"/>
    <w:rsid w:val="3F0527E5"/>
    <w:rsid w:val="3F694D83"/>
    <w:rsid w:val="3F885DCC"/>
    <w:rsid w:val="3FA7706D"/>
    <w:rsid w:val="3FCD675E"/>
    <w:rsid w:val="4004000C"/>
    <w:rsid w:val="40085FFD"/>
    <w:rsid w:val="40477F08"/>
    <w:rsid w:val="40BD5482"/>
    <w:rsid w:val="40F04D7E"/>
    <w:rsid w:val="411B6CE5"/>
    <w:rsid w:val="412070D7"/>
    <w:rsid w:val="41314E40"/>
    <w:rsid w:val="41A35612"/>
    <w:rsid w:val="41B17A8B"/>
    <w:rsid w:val="41E0734B"/>
    <w:rsid w:val="426C1EA8"/>
    <w:rsid w:val="42701998"/>
    <w:rsid w:val="42736402"/>
    <w:rsid w:val="42E86A87"/>
    <w:rsid w:val="432A73C4"/>
    <w:rsid w:val="43307B09"/>
    <w:rsid w:val="439A3EB9"/>
    <w:rsid w:val="43BB152F"/>
    <w:rsid w:val="44C37687"/>
    <w:rsid w:val="44CD4E80"/>
    <w:rsid w:val="44F06E5E"/>
    <w:rsid w:val="45CB699A"/>
    <w:rsid w:val="465B470D"/>
    <w:rsid w:val="469D6AD4"/>
    <w:rsid w:val="46DB5505"/>
    <w:rsid w:val="471E6C84"/>
    <w:rsid w:val="4748792B"/>
    <w:rsid w:val="475D719D"/>
    <w:rsid w:val="47674801"/>
    <w:rsid w:val="48225EF7"/>
    <w:rsid w:val="48364D18"/>
    <w:rsid w:val="483D056E"/>
    <w:rsid w:val="488F422B"/>
    <w:rsid w:val="48BC4570"/>
    <w:rsid w:val="48E36915"/>
    <w:rsid w:val="48EB6572"/>
    <w:rsid w:val="495C4A24"/>
    <w:rsid w:val="497135DF"/>
    <w:rsid w:val="4A263DF2"/>
    <w:rsid w:val="4A6F6675"/>
    <w:rsid w:val="4B135857"/>
    <w:rsid w:val="4B4763F8"/>
    <w:rsid w:val="4B7951CB"/>
    <w:rsid w:val="4B7C315C"/>
    <w:rsid w:val="4BCB5E91"/>
    <w:rsid w:val="4CA961D2"/>
    <w:rsid w:val="4D113D78"/>
    <w:rsid w:val="4D445EFB"/>
    <w:rsid w:val="4DAC4ACA"/>
    <w:rsid w:val="4DBE01D2"/>
    <w:rsid w:val="4E652B92"/>
    <w:rsid w:val="4EA74993"/>
    <w:rsid w:val="4F0C0C9A"/>
    <w:rsid w:val="4F0C6BA3"/>
    <w:rsid w:val="4F186D58"/>
    <w:rsid w:val="50F06B6E"/>
    <w:rsid w:val="51D21804"/>
    <w:rsid w:val="52234D33"/>
    <w:rsid w:val="522F6E0C"/>
    <w:rsid w:val="52463BA1"/>
    <w:rsid w:val="52F163D4"/>
    <w:rsid w:val="531A2DB4"/>
    <w:rsid w:val="53C0244D"/>
    <w:rsid w:val="53D02297"/>
    <w:rsid w:val="53DC1A98"/>
    <w:rsid w:val="53DD4D4E"/>
    <w:rsid w:val="53E578CE"/>
    <w:rsid w:val="541330F0"/>
    <w:rsid w:val="54272666"/>
    <w:rsid w:val="543B029D"/>
    <w:rsid w:val="546A07E8"/>
    <w:rsid w:val="54861779"/>
    <w:rsid w:val="54E5274E"/>
    <w:rsid w:val="552256E1"/>
    <w:rsid w:val="55344AA7"/>
    <w:rsid w:val="554E5773"/>
    <w:rsid w:val="555829E0"/>
    <w:rsid w:val="555A3CBC"/>
    <w:rsid w:val="5582012B"/>
    <w:rsid w:val="558E4E05"/>
    <w:rsid w:val="55BE2E85"/>
    <w:rsid w:val="55D86F4F"/>
    <w:rsid w:val="56530F5D"/>
    <w:rsid w:val="567700D3"/>
    <w:rsid w:val="56FF7E9E"/>
    <w:rsid w:val="57323CE3"/>
    <w:rsid w:val="578867FC"/>
    <w:rsid w:val="57E44562"/>
    <w:rsid w:val="57E5652D"/>
    <w:rsid w:val="5842572D"/>
    <w:rsid w:val="59AA17DC"/>
    <w:rsid w:val="5A3B59D6"/>
    <w:rsid w:val="5A40101A"/>
    <w:rsid w:val="5AD134D8"/>
    <w:rsid w:val="5C263CE4"/>
    <w:rsid w:val="5C596689"/>
    <w:rsid w:val="5C5D2777"/>
    <w:rsid w:val="5C761B23"/>
    <w:rsid w:val="5CF66BF3"/>
    <w:rsid w:val="5D290C69"/>
    <w:rsid w:val="5EB56896"/>
    <w:rsid w:val="5F2D4A41"/>
    <w:rsid w:val="5F781A34"/>
    <w:rsid w:val="60372511"/>
    <w:rsid w:val="60C74F6C"/>
    <w:rsid w:val="61025A59"/>
    <w:rsid w:val="613D5BBC"/>
    <w:rsid w:val="61536C39"/>
    <w:rsid w:val="62944DD7"/>
    <w:rsid w:val="6319381F"/>
    <w:rsid w:val="63C25DC5"/>
    <w:rsid w:val="63C62057"/>
    <w:rsid w:val="64571EF5"/>
    <w:rsid w:val="64BE613B"/>
    <w:rsid w:val="64FB113D"/>
    <w:rsid w:val="656152C6"/>
    <w:rsid w:val="6587477F"/>
    <w:rsid w:val="658C3A08"/>
    <w:rsid w:val="65C031CA"/>
    <w:rsid w:val="65CE6852"/>
    <w:rsid w:val="66267C04"/>
    <w:rsid w:val="663F505A"/>
    <w:rsid w:val="66EE5541"/>
    <w:rsid w:val="67924660"/>
    <w:rsid w:val="67BC2BEC"/>
    <w:rsid w:val="68407834"/>
    <w:rsid w:val="6883293E"/>
    <w:rsid w:val="688412AD"/>
    <w:rsid w:val="68EB1B71"/>
    <w:rsid w:val="695E7EED"/>
    <w:rsid w:val="69E03B87"/>
    <w:rsid w:val="6A32342F"/>
    <w:rsid w:val="6A641533"/>
    <w:rsid w:val="6A6C7940"/>
    <w:rsid w:val="6AAD2300"/>
    <w:rsid w:val="6B3158BA"/>
    <w:rsid w:val="6B474EF5"/>
    <w:rsid w:val="6B767770"/>
    <w:rsid w:val="6C0A5AC5"/>
    <w:rsid w:val="6C0E3E64"/>
    <w:rsid w:val="6C560CAE"/>
    <w:rsid w:val="6C576495"/>
    <w:rsid w:val="6D903FF5"/>
    <w:rsid w:val="6DA955B8"/>
    <w:rsid w:val="6DE346AB"/>
    <w:rsid w:val="6DE5391A"/>
    <w:rsid w:val="6EFD1324"/>
    <w:rsid w:val="6F5A53AC"/>
    <w:rsid w:val="6FAC003D"/>
    <w:rsid w:val="6FB7B92F"/>
    <w:rsid w:val="6FE55E12"/>
    <w:rsid w:val="6FFB2E76"/>
    <w:rsid w:val="702A6354"/>
    <w:rsid w:val="70425E72"/>
    <w:rsid w:val="708F6F7F"/>
    <w:rsid w:val="70D94BD3"/>
    <w:rsid w:val="71C34D91"/>
    <w:rsid w:val="71EC18D0"/>
    <w:rsid w:val="72C61B6B"/>
    <w:rsid w:val="72DB435C"/>
    <w:rsid w:val="72E2613A"/>
    <w:rsid w:val="72F771F4"/>
    <w:rsid w:val="734D32E7"/>
    <w:rsid w:val="73934AD2"/>
    <w:rsid w:val="750837F0"/>
    <w:rsid w:val="754758CF"/>
    <w:rsid w:val="7548286D"/>
    <w:rsid w:val="75524DAA"/>
    <w:rsid w:val="75DC28C5"/>
    <w:rsid w:val="764F62AB"/>
    <w:rsid w:val="765C45EC"/>
    <w:rsid w:val="768A7619"/>
    <w:rsid w:val="772E1EBA"/>
    <w:rsid w:val="781926BC"/>
    <w:rsid w:val="78A510F1"/>
    <w:rsid w:val="796D60A4"/>
    <w:rsid w:val="7995454B"/>
    <w:rsid w:val="79A031D5"/>
    <w:rsid w:val="79EB30D7"/>
    <w:rsid w:val="7A1525F7"/>
    <w:rsid w:val="7A174033"/>
    <w:rsid w:val="7B420052"/>
    <w:rsid w:val="7BD06A28"/>
    <w:rsid w:val="7C3A7C0B"/>
    <w:rsid w:val="7C5248E4"/>
    <w:rsid w:val="7C566698"/>
    <w:rsid w:val="7C5866A3"/>
    <w:rsid w:val="7D401C5A"/>
    <w:rsid w:val="7D7406BB"/>
    <w:rsid w:val="7DE94331"/>
    <w:rsid w:val="7DF829CA"/>
    <w:rsid w:val="7EDE76AE"/>
    <w:rsid w:val="7F446A19"/>
    <w:rsid w:val="7F7452B9"/>
    <w:rsid w:val="7FF915C8"/>
    <w:rsid w:val="AFFB29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semiHidden/>
    <w:unhideWhenUsed/>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character" w:styleId="13">
    <w:name w:val="annotation reference"/>
    <w:basedOn w:val="11"/>
    <w:semiHidden/>
    <w:unhideWhenUsed/>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1"/>
    <w:link w:val="3"/>
    <w:qFormat/>
    <w:uiPriority w:val="0"/>
    <w:rPr>
      <w:rFonts w:ascii="宋体" w:hAnsi="宋体"/>
      <w:sz w:val="18"/>
      <w:szCs w:val="18"/>
    </w:rPr>
  </w:style>
  <w:style w:type="character" w:customStyle="1" w:styleId="19">
    <w:name w:val="批注文字 字符"/>
    <w:basedOn w:val="11"/>
    <w:link w:val="2"/>
    <w:semiHidden/>
    <w:qFormat/>
    <w:uiPriority w:val="0"/>
    <w:rPr>
      <w:rFonts w:ascii="宋体" w:hAnsi="宋体"/>
      <w:sz w:val="24"/>
      <w:szCs w:val="24"/>
    </w:rPr>
  </w:style>
  <w:style w:type="character" w:customStyle="1" w:styleId="20">
    <w:name w:val="批注主题 字符"/>
    <w:basedOn w:val="19"/>
    <w:link w:val="8"/>
    <w:semiHidden/>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Micorosoft</Company>
  <Pages>78</Pages>
  <Words>22268</Words>
  <Characters>29022</Characters>
  <Lines>260</Lines>
  <Paragraphs>73</Paragraphs>
  <TotalTime>74</TotalTime>
  <ScaleCrop>false</ScaleCrop>
  <LinksUpToDate>false</LinksUpToDate>
  <CharactersWithSpaces>30436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2024-09-21T04:42:00Z</dcterms:created>
  <dc:creator>Administrator</dc:creator>
  <cp:lastModifiedBy>县农委机要秘书</cp:lastModifiedBy>
  <dcterms:modified xsi:type="dcterms:W3CDTF">2024-11-05T09:40:42Z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7C5BC8734D63491089CE0AE803435016_13</vt:lpwstr>
  </property>
</Properties>
</file>