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eastAsia" w:ascii="仿宋_GB2312" w:eastAsia="仿宋_GB2312"/>
          <w:sz w:val="32"/>
          <w:szCs w:val="32"/>
        </w:rPr>
        <w:t xml:space="preserve"> </w:t>
      </w:r>
      <w:bookmarkStart w:id="0" w:name="_GoBack"/>
      <w:r>
        <w:rPr>
          <w:rFonts w:hint="default" w:ascii="Times New Roman" w:hAnsi="Times New Roman" w:eastAsia="方正仿宋_GBK" w:cs="Times New Roman"/>
          <w:color w:val="000000"/>
          <w:kern w:val="0"/>
          <w:sz w:val="32"/>
          <w:szCs w:val="32"/>
          <w:lang w:val="en-US" w:eastAsia="zh-CN" w:bidi="ar"/>
        </w:rPr>
        <w:t>根据《重庆市人力资源和社会保障局关于印发〈重庆市</w:t>
      </w:r>
      <w:r>
        <w:rPr>
          <w:rFonts w:hint="default" w:ascii="Times New Roman" w:hAnsi="Times New Roman" w:eastAsia="方正仿宋_GBK" w:cs="Times New Roman"/>
          <w:color w:val="000000"/>
          <w:sz w:val="32"/>
          <w:szCs w:val="32"/>
        </w:rPr>
        <w:t>职业技能等级评价机构管理办法〉的通知》（渝人社发〔2020〕128号）</w:t>
      </w:r>
      <w:r>
        <w:rPr>
          <w:rFonts w:hint="default" w:ascii="Times New Roman" w:hAnsi="Times New Roman" w:eastAsia="方正仿宋_GBK" w:cs="Times New Roman"/>
          <w:color w:val="000000"/>
          <w:kern w:val="0"/>
          <w:sz w:val="32"/>
          <w:szCs w:val="32"/>
          <w:lang w:val="en-US" w:eastAsia="zh-CN" w:bidi="ar"/>
        </w:rPr>
        <w:t>《重庆市人力资源和社会保障局办公室关于开展职业技能等级评价机构延续备案工作的</w:t>
      </w:r>
      <w:r>
        <w:rPr>
          <w:rFonts w:hint="default" w:ascii="Times New Roman" w:hAnsi="Times New Roman" w:eastAsia="方正仿宋_GBK" w:cs="Times New Roman"/>
          <w:color w:val="000000"/>
          <w:sz w:val="32"/>
          <w:szCs w:val="32"/>
        </w:rPr>
        <w:t>通知》（渝人社</w:t>
      </w:r>
      <w:r>
        <w:rPr>
          <w:rFonts w:hint="default" w:ascii="Times New Roman" w:hAnsi="Times New Roman" w:eastAsia="方正仿宋_GBK" w:cs="Times New Roman"/>
          <w:color w:val="000000"/>
          <w:sz w:val="32"/>
          <w:szCs w:val="32"/>
          <w:lang w:val="en-US" w:eastAsia="zh-CN"/>
        </w:rPr>
        <w:t>办</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号）</w:t>
      </w:r>
      <w:r>
        <w:rPr>
          <w:rFonts w:hint="default" w:ascii="Times New Roman" w:hAnsi="Times New Roman" w:eastAsia="方正仿宋_GBK" w:cs="Times New Roman"/>
          <w:color w:val="000000"/>
          <w:sz w:val="32"/>
          <w:szCs w:val="32"/>
          <w:lang w:val="en-US" w:eastAsia="zh-CN"/>
        </w:rPr>
        <w:t>要求，经审核，同意重庆市三峡职业技工学校延续备案，现将延续备案内容予以公示。</w:t>
      </w:r>
    </w:p>
    <w:p>
      <w:pPr>
        <w:keepNext w:val="0"/>
        <w:keepLines w:val="0"/>
        <w:pageBreakBefore w:val="0"/>
        <w:widowControl/>
        <w:suppressLineNumbers w:val="0"/>
        <w:kinsoku/>
        <w:wordWrap/>
        <w:overflowPunct/>
        <w:topLinePunct w:val="0"/>
        <w:autoSpaceDE/>
        <w:autoSpaceDN/>
        <w:bidi w:val="0"/>
        <w:adjustRightInd/>
        <w:snapToGrid/>
        <w:spacing w:line="600" w:lineRule="atLeast"/>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 xml:space="preserve">    </w:t>
      </w:r>
    </w:p>
    <w:tbl>
      <w:tblPr>
        <w:tblStyle w:val="3"/>
        <w:tblW w:w="10275" w:type="dxa"/>
        <w:tblInd w:w="-6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75"/>
        <w:gridCol w:w="1815"/>
        <w:gridCol w:w="2737"/>
        <w:gridCol w:w="23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275" w:type="dxa"/>
            <w:gridSpan w:val="4"/>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评价机构信息与认定范围清单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机构名称</w:t>
            </w:r>
          </w:p>
        </w:tc>
        <w:tc>
          <w:tcPr>
            <w:tcW w:w="69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重庆市三峡职业技工学校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机构简称</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三峡技校</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备案号</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S000050280001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机构类型</w:t>
            </w:r>
          </w:p>
        </w:tc>
        <w:tc>
          <w:tcPr>
            <w:tcW w:w="6900" w:type="dxa"/>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社会培训评价组织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联系人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甘国燕</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联系电话</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13452564813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邮箱</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FF"/>
                <w:sz w:val="32"/>
                <w:szCs w:val="32"/>
                <w:u w:val="single"/>
              </w:rPr>
            </w:pPr>
            <w:r>
              <w:rPr>
                <w:rFonts w:hint="default" w:ascii="Times New Roman" w:hAnsi="Times New Roman" w:eastAsia="方正仿宋_GBK" w:cs="Times New Roman"/>
                <w:i w:val="0"/>
                <w:iCs w:val="0"/>
                <w:kern w:val="0"/>
                <w:sz w:val="32"/>
                <w:szCs w:val="32"/>
                <w:u w:val="single"/>
                <w:lang w:val="en-US" w:eastAsia="zh-CN" w:bidi="ar"/>
              </w:rPr>
              <w:fldChar w:fldCharType="begin"/>
            </w:r>
            <w:r>
              <w:rPr>
                <w:rFonts w:hint="default" w:ascii="Times New Roman" w:hAnsi="Times New Roman" w:eastAsia="方正仿宋_GBK" w:cs="Times New Roman"/>
                <w:i w:val="0"/>
                <w:iCs w:val="0"/>
                <w:kern w:val="0"/>
                <w:sz w:val="32"/>
                <w:szCs w:val="32"/>
                <w:u w:val="single"/>
                <w:lang w:val="en-US" w:eastAsia="zh-CN" w:bidi="ar"/>
              </w:rPr>
              <w:instrText xml:space="preserve"> HYPERLINK "mailto:420395040@qq.com" </w:instrText>
            </w:r>
            <w:r>
              <w:rPr>
                <w:rFonts w:hint="default" w:ascii="Times New Roman" w:hAnsi="Times New Roman" w:eastAsia="方正仿宋_GBK" w:cs="Times New Roman"/>
                <w:i w:val="0"/>
                <w:iCs w:val="0"/>
                <w:kern w:val="0"/>
                <w:sz w:val="32"/>
                <w:szCs w:val="32"/>
                <w:u w:val="single"/>
                <w:lang w:val="en-US" w:eastAsia="zh-CN" w:bidi="ar"/>
              </w:rPr>
              <w:fldChar w:fldCharType="separate"/>
            </w:r>
            <w:r>
              <w:rPr>
                <w:rStyle w:val="5"/>
                <w:rFonts w:hint="default" w:ascii="Times New Roman" w:hAnsi="Times New Roman" w:eastAsia="方正仿宋_GBK" w:cs="Times New Roman"/>
                <w:i w:val="0"/>
                <w:iCs w:val="0"/>
                <w:sz w:val="32"/>
                <w:szCs w:val="32"/>
                <w:u w:val="single"/>
              </w:rPr>
              <w:t>420395040@qq.com</w:t>
            </w:r>
            <w:r>
              <w:rPr>
                <w:rFonts w:hint="default" w:ascii="Times New Roman" w:hAnsi="Times New Roman" w:eastAsia="方正仿宋_GBK" w:cs="Times New Roman"/>
                <w:i w:val="0"/>
                <w:iCs w:val="0"/>
                <w:kern w:val="0"/>
                <w:sz w:val="32"/>
                <w:szCs w:val="32"/>
                <w:u w:val="single"/>
                <w:lang w:val="en-US" w:eastAsia="zh-CN" w:bidi="ar"/>
              </w:rPr>
              <w:fldChar w:fldCharType="end"/>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网址</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FF"/>
                <w:sz w:val="32"/>
                <w:szCs w:val="3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地址</w:t>
            </w:r>
          </w:p>
        </w:tc>
        <w:tc>
          <w:tcPr>
            <w:tcW w:w="69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重庆市丰都县三合街道双桂路31号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开展职业技能等级认定范围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职业名称</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职业编号</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工种名称</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lang w:val="en-US" w:eastAsia="zh-CN" w:bidi="ar-SA"/>
              </w:rPr>
            </w:pPr>
            <w:r>
              <w:rPr>
                <w:rFonts w:hint="default" w:ascii="Times New Roman" w:hAnsi="Times New Roman" w:eastAsia="方正仿宋_GBK" w:cs="Times New Roman"/>
                <w:i w:val="0"/>
                <w:iCs w:val="0"/>
                <w:color w:val="000000"/>
                <w:kern w:val="0"/>
                <w:sz w:val="32"/>
                <w:szCs w:val="32"/>
                <w:u w:val="none"/>
                <w:lang w:val="en-US" w:eastAsia="zh-CN" w:bidi="ar"/>
              </w:rPr>
              <w:t>中式烹调师</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lang w:val="en-US" w:eastAsia="zh-CN" w:bidi="ar-SA"/>
              </w:rPr>
            </w:pPr>
            <w:r>
              <w:rPr>
                <w:rFonts w:hint="default" w:ascii="Times New Roman" w:hAnsi="Times New Roman" w:eastAsia="方正仿宋_GBK" w:cs="Times New Roman"/>
                <w:i w:val="0"/>
                <w:iCs w:val="0"/>
                <w:color w:val="000000"/>
                <w:kern w:val="0"/>
                <w:sz w:val="32"/>
                <w:szCs w:val="32"/>
                <w:u w:val="none"/>
                <w:lang w:val="en-US" w:eastAsia="zh-CN" w:bidi="ar"/>
              </w:rPr>
              <w:t>4-03-02-01</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32"/>
                <w:szCs w:val="32"/>
                <w:u w:val="none"/>
                <w:lang w:val="en-US" w:eastAsia="zh-CN" w:bidi="ar-SA"/>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lang w:val="en-US" w:eastAsia="zh-CN" w:bidi="ar-SA"/>
              </w:rPr>
            </w:pPr>
            <w:r>
              <w:rPr>
                <w:rFonts w:hint="default" w:ascii="Times New Roman" w:hAnsi="Times New Roman" w:eastAsia="方正仿宋_GBK" w:cs="Times New Roman"/>
                <w:i w:val="0"/>
                <w:iCs w:val="0"/>
                <w:color w:val="000000"/>
                <w:kern w:val="0"/>
                <w:sz w:val="32"/>
                <w:szCs w:val="32"/>
                <w:u w:val="none"/>
                <w:lang w:val="en-US" w:eastAsia="zh-CN" w:bidi="ar"/>
              </w:rPr>
              <w:t>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32"/>
                <w:szCs w:val="32"/>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中式面点师</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32"/>
                <w:szCs w:val="32"/>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4-03-02-02</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32"/>
                <w:szCs w:val="32"/>
                <w:u w:val="none"/>
                <w:lang w:val="en-US" w:eastAsia="zh-CN" w:bidi="ar-SA"/>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32"/>
                <w:szCs w:val="32"/>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32"/>
                <w:szCs w:val="32"/>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网络与信息安全管理员</w:t>
            </w:r>
          </w:p>
        </w:tc>
        <w:tc>
          <w:tcPr>
            <w:tcW w:w="181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32"/>
                <w:szCs w:val="32"/>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4-04-04-02</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32"/>
                <w:szCs w:val="32"/>
                <w:u w:val="none"/>
                <w:lang w:val="en-US" w:eastAsia="zh-CN"/>
              </w:rPr>
            </w:pPr>
            <w:r>
              <w:rPr>
                <w:rFonts w:hint="default" w:ascii="Times New Roman" w:hAnsi="Times New Roman" w:eastAsia="方正仿宋_GBK" w:cs="Times New Roman"/>
                <w:i w:val="0"/>
                <w:iCs w:val="0"/>
                <w:color w:val="000000"/>
                <w:sz w:val="32"/>
                <w:szCs w:val="32"/>
                <w:u w:val="none"/>
                <w:lang w:val="en-US" w:eastAsia="zh-CN"/>
              </w:rPr>
              <w:t>网络安全管理员</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32"/>
                <w:szCs w:val="32"/>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32"/>
                <w:szCs w:val="32"/>
                <w:u w:val="none"/>
                <w:lang w:val="en-US" w:eastAsia="zh-CN" w:bidi="ar"/>
              </w:rPr>
            </w:pPr>
          </w:p>
        </w:tc>
        <w:tc>
          <w:tcPr>
            <w:tcW w:w="181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32"/>
                <w:szCs w:val="32"/>
                <w:u w:val="none"/>
                <w:lang w:val="en-US" w:eastAsia="zh-CN" w:bidi="ar"/>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sz w:val="32"/>
                <w:szCs w:val="32"/>
                <w:u w:val="none"/>
                <w:lang w:val="en-US" w:eastAsia="zh-CN"/>
              </w:rPr>
              <w:t>信息安全管理员</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32"/>
                <w:szCs w:val="32"/>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32"/>
                <w:szCs w:val="32"/>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育婴员</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32"/>
                <w:szCs w:val="32"/>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4-10-01-02</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32"/>
                <w:szCs w:val="32"/>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32"/>
                <w:szCs w:val="32"/>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32"/>
                <w:szCs w:val="32"/>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保育师</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36"/>
                <w:szCs w:val="36"/>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4-10-01-03</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32"/>
                <w:szCs w:val="32"/>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32"/>
                <w:szCs w:val="32"/>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32"/>
                <w:szCs w:val="32"/>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养老护理员</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32"/>
                <w:szCs w:val="32"/>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4-10-01-05</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32"/>
                <w:szCs w:val="32"/>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32"/>
                <w:szCs w:val="32"/>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32"/>
                <w:szCs w:val="32"/>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家政服务员</w:t>
            </w:r>
          </w:p>
        </w:tc>
        <w:tc>
          <w:tcPr>
            <w:tcW w:w="181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32"/>
                <w:szCs w:val="32"/>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4-10-01-06</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32"/>
                <w:szCs w:val="32"/>
                <w:u w:val="none"/>
                <w:lang w:val="en-US" w:eastAsia="zh-CN"/>
              </w:rPr>
            </w:pPr>
            <w:r>
              <w:rPr>
                <w:rFonts w:hint="default" w:ascii="Times New Roman" w:hAnsi="Times New Roman" w:eastAsia="方正仿宋_GBK" w:cs="Times New Roman"/>
                <w:i w:val="0"/>
                <w:iCs w:val="0"/>
                <w:color w:val="000000"/>
                <w:sz w:val="32"/>
                <w:szCs w:val="32"/>
                <w:u w:val="none"/>
                <w:lang w:val="en-US" w:eastAsia="zh-CN"/>
              </w:rPr>
              <w:t>家务服务员</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32"/>
                <w:szCs w:val="32"/>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p>
        </w:tc>
        <w:tc>
          <w:tcPr>
            <w:tcW w:w="181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32"/>
                <w:szCs w:val="32"/>
                <w:u w:val="none"/>
                <w:lang w:val="en-US" w:eastAsia="zh-CN"/>
              </w:rPr>
            </w:pPr>
            <w:r>
              <w:rPr>
                <w:rFonts w:hint="default" w:ascii="Times New Roman" w:hAnsi="Times New Roman" w:eastAsia="方正仿宋_GBK" w:cs="Times New Roman"/>
                <w:i w:val="0"/>
                <w:iCs w:val="0"/>
                <w:color w:val="000000"/>
                <w:sz w:val="32"/>
                <w:szCs w:val="32"/>
                <w:u w:val="none"/>
                <w:lang w:val="en-US" w:eastAsia="zh-CN"/>
              </w:rPr>
              <w:t>母婴服务员</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p>
        </w:tc>
        <w:tc>
          <w:tcPr>
            <w:tcW w:w="181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32"/>
                <w:szCs w:val="32"/>
                <w:u w:val="none"/>
                <w:lang w:val="en-US" w:eastAsia="zh-CN"/>
              </w:rPr>
            </w:pPr>
            <w:r>
              <w:rPr>
                <w:rFonts w:hint="default" w:ascii="Times New Roman" w:hAnsi="Times New Roman" w:eastAsia="方正仿宋_GBK" w:cs="Times New Roman"/>
                <w:i w:val="0"/>
                <w:iCs w:val="0"/>
                <w:color w:val="000000"/>
                <w:sz w:val="32"/>
                <w:szCs w:val="32"/>
                <w:u w:val="none"/>
                <w:lang w:val="en-US" w:eastAsia="zh-CN"/>
              </w:rPr>
              <w:t>家庭照护员</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32"/>
                <w:szCs w:val="32"/>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美发师</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32"/>
                <w:szCs w:val="32"/>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4-10-03-02</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32"/>
                <w:szCs w:val="32"/>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32"/>
                <w:szCs w:val="32"/>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保健按摩师</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4-10-04-02</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脊柱按摩师</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lang w:val="en-US" w:eastAsia="zh-CN"/>
              </w:rPr>
            </w:pPr>
            <w:r>
              <w:rPr>
                <w:rFonts w:hint="default" w:ascii="Times New Roman" w:hAnsi="Times New Roman" w:eastAsia="方正仿宋_GBK" w:cs="Times New Roman"/>
                <w:i w:val="0"/>
                <w:iCs w:val="0"/>
                <w:color w:val="000000"/>
                <w:sz w:val="32"/>
                <w:szCs w:val="32"/>
                <w:u w:val="none"/>
                <w:lang w:val="en-US" w:eastAsia="zh-CN"/>
              </w:rPr>
              <w:t>公共营养师</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lang w:val="en-US" w:eastAsia="zh-CN"/>
              </w:rPr>
            </w:pPr>
            <w:r>
              <w:rPr>
                <w:rFonts w:hint="default" w:ascii="Times New Roman" w:hAnsi="Times New Roman" w:eastAsia="方正仿宋_GBK" w:cs="Times New Roman"/>
                <w:i w:val="0"/>
                <w:iCs w:val="0"/>
                <w:color w:val="000000"/>
                <w:sz w:val="32"/>
                <w:szCs w:val="32"/>
                <w:u w:val="none"/>
                <w:lang w:val="en-US" w:eastAsia="zh-CN"/>
              </w:rPr>
              <w:t>4-14-02-01</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32"/>
                <w:szCs w:val="32"/>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lang w:val="en-US" w:eastAsia="zh-CN"/>
              </w:rPr>
            </w:pPr>
            <w:r>
              <w:rPr>
                <w:rFonts w:hint="default" w:ascii="Times New Roman" w:hAnsi="Times New Roman" w:eastAsia="方正仿宋_GBK" w:cs="Times New Roman"/>
                <w:i w:val="0"/>
                <w:iCs w:val="0"/>
                <w:color w:val="000000"/>
                <w:sz w:val="32"/>
                <w:szCs w:val="32"/>
                <w:u w:val="none"/>
                <w:lang w:val="en-US" w:eastAsia="zh-CN"/>
              </w:rPr>
              <w:t>缝纫工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lang w:val="en-US" w:eastAsia="zh-CN"/>
              </w:rPr>
            </w:pPr>
            <w:r>
              <w:rPr>
                <w:rFonts w:hint="default" w:ascii="Times New Roman" w:hAnsi="Times New Roman" w:eastAsia="方正仿宋_GBK" w:cs="Times New Roman"/>
                <w:i w:val="0"/>
                <w:iCs w:val="0"/>
                <w:color w:val="000000"/>
                <w:sz w:val="32"/>
                <w:szCs w:val="32"/>
                <w:u w:val="none"/>
                <w:lang w:val="en-US" w:eastAsia="zh-CN"/>
              </w:rPr>
              <w:t>6-05-01-03</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32"/>
                <w:szCs w:val="32"/>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37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lang w:val="en-US" w:eastAsia="zh-CN"/>
              </w:rPr>
            </w:pPr>
            <w:r>
              <w:rPr>
                <w:rFonts w:hint="default" w:ascii="Times New Roman" w:hAnsi="Times New Roman" w:eastAsia="方正仿宋_GBK" w:cs="Times New Roman"/>
                <w:i w:val="0"/>
                <w:iCs w:val="0"/>
                <w:color w:val="000000"/>
                <w:sz w:val="32"/>
                <w:szCs w:val="32"/>
                <w:u w:val="none"/>
                <w:lang w:val="en-US" w:eastAsia="zh-CN"/>
              </w:rPr>
              <w:t>计算机及外部设备装配调试员</w:t>
            </w:r>
          </w:p>
        </w:tc>
        <w:tc>
          <w:tcPr>
            <w:tcW w:w="181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lang w:val="en-US" w:eastAsia="zh-CN"/>
              </w:rPr>
            </w:pPr>
            <w:r>
              <w:rPr>
                <w:rFonts w:hint="default" w:ascii="Times New Roman" w:hAnsi="Times New Roman" w:eastAsia="方正仿宋_GBK" w:cs="Times New Roman"/>
                <w:i w:val="0"/>
                <w:iCs w:val="0"/>
                <w:color w:val="000000"/>
                <w:sz w:val="32"/>
                <w:szCs w:val="32"/>
                <w:u w:val="none"/>
                <w:lang w:val="en-US" w:eastAsia="zh-CN"/>
              </w:rPr>
              <w:t>6-25-03-00</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32"/>
                <w:szCs w:val="32"/>
                <w:u w:val="none"/>
                <w:lang w:val="en-US" w:eastAsia="zh-CN"/>
              </w:rPr>
            </w:pPr>
            <w:r>
              <w:rPr>
                <w:rFonts w:hint="default" w:ascii="Times New Roman" w:hAnsi="Times New Roman" w:eastAsia="方正仿宋_GBK" w:cs="Times New Roman"/>
                <w:i w:val="0"/>
                <w:iCs w:val="0"/>
                <w:color w:val="000000"/>
                <w:sz w:val="32"/>
                <w:szCs w:val="32"/>
                <w:u w:val="none"/>
                <w:lang w:val="en-US" w:eastAsia="zh-CN"/>
              </w:rPr>
              <w:t>计算机整机装配调试员</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3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p>
        </w:tc>
        <w:tc>
          <w:tcPr>
            <w:tcW w:w="181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sz w:val="32"/>
                <w:szCs w:val="32"/>
                <w:u w:val="none"/>
                <w:lang w:val="en-US" w:eastAsia="zh-CN"/>
              </w:rPr>
              <w:t>计算机零部件装配调试员</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3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p>
        </w:tc>
        <w:tc>
          <w:tcPr>
            <w:tcW w:w="181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32"/>
                <w:szCs w:val="32"/>
                <w:u w:val="none"/>
                <w:lang w:val="en-US" w:eastAsia="zh-CN"/>
              </w:rPr>
            </w:pPr>
            <w:r>
              <w:rPr>
                <w:rFonts w:hint="default" w:ascii="Times New Roman" w:hAnsi="Times New Roman" w:eastAsia="方正仿宋_GBK" w:cs="Times New Roman"/>
                <w:i w:val="0"/>
                <w:iCs w:val="0"/>
                <w:color w:val="000000"/>
                <w:sz w:val="32"/>
                <w:szCs w:val="32"/>
                <w:u w:val="none"/>
                <w:lang w:val="en-US" w:eastAsia="zh-CN"/>
              </w:rPr>
              <w:t>计算机外部设备装配调试员</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32"/>
                <w:szCs w:val="32"/>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37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p>
        </w:tc>
        <w:tc>
          <w:tcPr>
            <w:tcW w:w="1815"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方正仿宋_GBK" w:cs="Times New Roman"/>
                <w:i w:val="0"/>
                <w:iCs w:val="0"/>
                <w:color w:val="000000"/>
                <w:sz w:val="32"/>
                <w:szCs w:val="32"/>
                <w:u w:val="none"/>
                <w:lang w:val="en-US" w:eastAsia="zh-CN"/>
              </w:rPr>
            </w:pPr>
            <w:r>
              <w:rPr>
                <w:rFonts w:hint="default" w:ascii="Times New Roman" w:hAnsi="Times New Roman" w:eastAsia="方正仿宋_GBK" w:cs="Times New Roman"/>
                <w:i w:val="0"/>
                <w:iCs w:val="0"/>
                <w:color w:val="000000"/>
                <w:sz w:val="32"/>
                <w:szCs w:val="32"/>
                <w:u w:val="none"/>
                <w:lang w:val="en-US" w:eastAsia="zh-CN"/>
              </w:rPr>
              <w:t>计算机网络设备装配调试员</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32"/>
                <w:szCs w:val="32"/>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lang w:val="en-US" w:eastAsia="zh-CN"/>
              </w:rPr>
            </w:pPr>
            <w:r>
              <w:rPr>
                <w:rFonts w:hint="default" w:ascii="Times New Roman" w:hAnsi="Times New Roman" w:eastAsia="方正仿宋_GBK" w:cs="Times New Roman"/>
                <w:i w:val="0"/>
                <w:iCs w:val="0"/>
                <w:color w:val="000000"/>
                <w:sz w:val="32"/>
                <w:szCs w:val="32"/>
                <w:u w:val="none"/>
                <w:lang w:val="en-US" w:eastAsia="zh-CN"/>
              </w:rPr>
              <w:t>电工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lang w:val="en-US" w:eastAsia="zh-CN"/>
              </w:rPr>
            </w:pPr>
            <w:r>
              <w:rPr>
                <w:rFonts w:hint="default" w:ascii="Times New Roman" w:hAnsi="Times New Roman" w:eastAsia="方正仿宋_GBK" w:cs="Times New Roman"/>
                <w:i w:val="0"/>
                <w:iCs w:val="0"/>
                <w:color w:val="000000"/>
                <w:sz w:val="32"/>
                <w:szCs w:val="32"/>
                <w:u w:val="none"/>
                <w:lang w:val="en-US" w:eastAsia="zh-CN"/>
              </w:rPr>
              <w:t>6-31-01-03</w:t>
            </w:r>
          </w:p>
        </w:tc>
        <w:tc>
          <w:tcPr>
            <w:tcW w:w="273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default" w:ascii="Times New Roman" w:hAnsi="Times New Roman" w:eastAsia="方正仿宋_GBK" w:cs="Times New Roman"/>
                <w:i w:val="0"/>
                <w:iCs w:val="0"/>
                <w:color w:val="000000"/>
                <w:sz w:val="32"/>
                <w:szCs w:val="32"/>
                <w:u w:val="none"/>
                <w:lang w:val="en-US" w:eastAsia="zh-CN"/>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32"/>
                <w:szCs w:val="32"/>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275"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tabs>
                <w:tab w:val="left" w:pos="1663"/>
              </w:tabs>
              <w:jc w:val="left"/>
              <w:textAlignment w:val="center"/>
              <w:rPr>
                <w:rFonts w:hint="default" w:ascii="Times New Roman" w:hAnsi="Times New Roman" w:eastAsia="方正仿宋_GBK" w:cs="Times New Roman"/>
                <w:i w:val="0"/>
                <w:iCs w:val="0"/>
                <w:color w:val="000000"/>
                <w:kern w:val="0"/>
                <w:sz w:val="32"/>
                <w:szCs w:val="32"/>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ab/>
            </w:r>
            <w:r>
              <w:rPr>
                <w:rFonts w:hint="default" w:ascii="Times New Roman" w:hAnsi="Times New Roman" w:eastAsia="方正仿宋_GBK" w:cs="Times New Roman"/>
                <w:i w:val="0"/>
                <w:iCs w:val="0"/>
                <w:color w:val="000000"/>
                <w:kern w:val="0"/>
                <w:sz w:val="32"/>
                <w:szCs w:val="32"/>
                <w:u w:val="none"/>
                <w:lang w:val="en-US" w:eastAsia="zh-CN" w:bidi="ar"/>
              </w:rPr>
              <w:t>备案有效期：2025年4月1日至2028年4月1日</w:t>
            </w:r>
          </w:p>
        </w:tc>
      </w:tr>
    </w:tbl>
    <w:p>
      <w:pPr>
        <w:keepNext w:val="0"/>
        <w:keepLines w:val="0"/>
        <w:widowControl/>
        <w:suppressLineNumbers w:val="0"/>
        <w:jc w:val="both"/>
        <w:rPr>
          <w:rFonts w:hint="default" w:ascii="Times New Roman" w:hAnsi="Times New Roman" w:eastAsia="方正仿宋_GBK" w:cs="Times New Roman"/>
          <w:color w:val="000000"/>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lang w:val="en-US" w:eastAsia="zh-CN"/>
        </w:rPr>
        <w:t>公示期为2025年3月10日至2025年3月15日，共5个工作日，</w:t>
      </w:r>
      <w:r>
        <w:rPr>
          <w:rFonts w:hint="default" w:ascii="Times New Roman" w:hAnsi="Times New Roman" w:eastAsia="方正仿宋_GBK" w:cs="Times New Roman"/>
          <w:color w:val="000000"/>
          <w:sz w:val="32"/>
          <w:szCs w:val="32"/>
        </w:rPr>
        <w:t>公示期间如</w:t>
      </w:r>
      <w:r>
        <w:rPr>
          <w:rFonts w:hint="default" w:ascii="Times New Roman" w:hAnsi="Times New Roman" w:eastAsia="方正仿宋_GBK" w:cs="Times New Roman"/>
          <w:color w:val="000000"/>
          <w:sz w:val="32"/>
          <w:szCs w:val="32"/>
          <w:lang w:val="en-US" w:eastAsia="zh-CN"/>
        </w:rPr>
        <w:t>对重庆市三峡技工学校延续备案</w:t>
      </w:r>
      <w:r>
        <w:rPr>
          <w:rFonts w:hint="default" w:ascii="Times New Roman" w:hAnsi="Times New Roman" w:eastAsia="方正仿宋_GBK" w:cs="Times New Roman"/>
          <w:color w:val="000000"/>
          <w:sz w:val="32"/>
          <w:szCs w:val="32"/>
        </w:rPr>
        <w:t>有异议，</w:t>
      </w:r>
      <w:r>
        <w:rPr>
          <w:rFonts w:hint="default" w:ascii="Times New Roman" w:hAnsi="Times New Roman" w:eastAsia="方正仿宋_GBK" w:cs="Times New Roman"/>
          <w:color w:val="000000"/>
          <w:sz w:val="32"/>
          <w:szCs w:val="32"/>
          <w:lang w:val="en-US" w:eastAsia="zh-CN"/>
        </w:rPr>
        <w:t>可致电023-70738568反馈。</w:t>
      </w:r>
    </w:p>
    <w:p>
      <w:pPr>
        <w:pStyle w:val="7"/>
        <w:spacing w:line="600" w:lineRule="exact"/>
        <w:rPr>
          <w:rFonts w:hint="default" w:ascii="Times New Roman" w:hAnsi="Times New Roman" w:eastAsia="方正仿宋_GBK" w:cs="Times New Roman"/>
          <w:sz w:val="32"/>
          <w:szCs w:val="32"/>
        </w:rPr>
      </w:pP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spacing w:line="600" w:lineRule="exact"/>
        <w:ind w:firstLine="3200" w:firstLineChars="10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丰都县人力资源和社会保障局     </w:t>
      </w:r>
    </w:p>
    <w:p>
      <w:pPr>
        <w:spacing w:line="600" w:lineRule="exac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 xml:space="preserve">日 </w:t>
      </w:r>
      <w:r>
        <w:rPr>
          <w:rFonts w:hint="default" w:ascii="Times New Roman" w:hAnsi="Times New Roman" w:eastAsia="方正仿宋_GBK" w:cs="Times New Roman"/>
          <w:sz w:val="32"/>
          <w:szCs w:val="32"/>
          <w:lang w:val="en-US" w:eastAsia="zh-CN"/>
        </w:rPr>
        <w:t xml:space="preserve"> </w:t>
      </w:r>
    </w:p>
    <w:p/>
    <w:bookmarkEnd w:id="0"/>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D61AF"/>
    <w:rsid w:val="1DB11D94"/>
    <w:rsid w:val="4FED0306"/>
    <w:rsid w:val="5FF7A758"/>
    <w:rsid w:val="67931964"/>
    <w:rsid w:val="6FFFAA4E"/>
    <w:rsid w:val="75CD61AF"/>
    <w:rsid w:val="77FF52AD"/>
    <w:rsid w:val="7F6E83AF"/>
    <w:rsid w:val="7FC27E28"/>
    <w:rsid w:val="9B5B67AE"/>
    <w:rsid w:val="BFBB2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index 7"/>
    <w:basedOn w:val="1"/>
    <w:next w:val="1"/>
    <w:qFormat/>
    <w:uiPriority w:val="0"/>
    <w:pPr>
      <w:ind w:left="2520"/>
    </w:pPr>
  </w:style>
  <w:style w:type="character" w:styleId="5">
    <w:name w:val="Hyperlink"/>
    <w:basedOn w:val="4"/>
    <w:qFormat/>
    <w:uiPriority w:val="0"/>
    <w:rPr>
      <w:color w:val="0000FF"/>
      <w:u w:val="single"/>
    </w:rPr>
  </w:style>
  <w:style w:type="paragraph" w:customStyle="1" w:styleId="6">
    <w:name w:val="p0"/>
    <w:next w:val="2"/>
    <w:qFormat/>
    <w:uiPriority w:val="0"/>
    <w:rPr>
      <w:rFonts w:ascii="Times New Roman" w:hAnsi="Times New Roman" w:eastAsia="宋体" w:cs="Times New Roman"/>
      <w:sz w:val="21"/>
      <w:szCs w:val="21"/>
      <w:lang w:val="en-US" w:eastAsia="zh-CN" w:bidi="ar-SA"/>
    </w:rPr>
  </w:style>
  <w:style w:type="paragraph" w:customStyle="1" w:styleId="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2025-03-10T11:38:00Z</dcterms:created>
  <dc:creator>~晓*旭~</dc:creator>
  <cp:lastModifiedBy>fengdu</cp:lastModifiedBy>
  <dcterms:modified xsi:type="dcterms:W3CDTF">2025-03-10T15:30:00Z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78C591574FC64264A588DFE63BE3BE6D_11</vt:lpwstr>
  </property>
  <property fmtid="{D5CDD505-2E9C-101B-9397-08002B2CF9AE}" pid="4" name="KSOTemplateDocerSaveRecord">
    <vt:lpwstr>eyJoZGlkIjoiNGM1ZjBjNWIwNGZmMGUxYmViYjcxNmI1NTNkNjE2MjYiLCJ1c2VySWQiOiIzOTMyNzMzMjYifQ==</vt:lpwstr>
  </property>
</Properties>
</file>