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bookmarkStart w:id="0" w:name="_GoBack"/>
      <w:r>
        <w:rPr>
          <w:rFonts w:hint="eastAsia" w:ascii="宋体" w:hAnsi="宋体" w:eastAsia="宋体" w:cs="宋体"/>
          <w:i w:val="0"/>
          <w:caps w:val="0"/>
          <w:color w:val="000000"/>
          <w:spacing w:val="0"/>
          <w:sz w:val="28"/>
          <w:szCs w:val="28"/>
          <w:bdr w:val="none" w:color="auto" w:sz="0" w:space="0"/>
        </w:rPr>
        <w:t>按照《丰都县人力资源和社会保障局丰都县农业农村委员会丰都县乡村振兴局关于做好2024年鲁渝劳务协作工作的通知》（丰人社发〔2024〕27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2024年8月5日—2024年8月9日（5个工作日）。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8</w:t>
      </w:r>
      <w:r>
        <w:rPr>
          <w:rFonts w:hint="eastAsia" w:ascii="宋体" w:hAnsi="宋体" w:eastAsia="宋体" w:cs="宋体"/>
          <w:i w:val="0"/>
          <w:caps w:val="0"/>
          <w:color w:val="000000"/>
          <w:spacing w:val="0"/>
          <w:sz w:val="28"/>
          <w:szCs w:val="28"/>
          <w:bdr w:val="none" w:color="auto" w:sz="0" w:space="0"/>
        </w:rPr>
        <w:t>月5日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A6EB737B"/>
    <w:rsid w:val="BDDFD4D5"/>
    <w:rsid w:val="EB71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2024-10-18T17:02:22Z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