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ind w:firstLine="880" w:firstLineChars="20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丰都县</w:t>
      </w:r>
      <w:r>
        <w:rPr>
          <w:rFonts w:hint="default" w:ascii="Times New Roman" w:hAnsi="Times New Roman" w:eastAsia="方正小标宋_GBK" w:cs="Times New Roman"/>
          <w:sz w:val="44"/>
          <w:szCs w:val="44"/>
          <w:lang w:val="en-US" w:eastAsia="zh-CN"/>
        </w:rPr>
        <w:t>2021年消费帮扶</w:t>
      </w:r>
    </w:p>
    <w:p>
      <w:pPr>
        <w:keepNext w:val="0"/>
        <w:keepLines w:val="0"/>
        <w:pageBreakBefore w:val="0"/>
        <w:widowControl w:val="0"/>
        <w:kinsoku/>
        <w:wordWrap/>
        <w:overflowPunct/>
        <w:topLinePunct w:val="0"/>
        <w:autoSpaceDE/>
        <w:autoSpaceDN/>
        <w:bidi w:val="0"/>
        <w:adjustRightInd/>
        <w:snapToGrid/>
        <w:spacing w:line="720" w:lineRule="exact"/>
        <w:ind w:firstLine="880" w:firstLineChars="200"/>
        <w:jc w:val="center"/>
        <w:textAlignment w:val="auto"/>
        <w:rPr>
          <w:rFonts w:hint="eastAsia"/>
          <w:lang w:eastAsia="zh-CN"/>
        </w:rPr>
      </w:pPr>
      <w:r>
        <w:rPr>
          <w:rFonts w:hint="default" w:ascii="Times New Roman" w:hAnsi="Times New Roman" w:eastAsia="方正小标宋_GBK" w:cs="Times New Roman"/>
          <w:sz w:val="44"/>
          <w:szCs w:val="44"/>
          <w:lang w:val="en-US" w:eastAsia="zh-CN"/>
        </w:rPr>
        <w:t>促销活动方案征集公告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为了巩固我县扶贫产业发展成果，持续推动扶贫产品走出丰都、走进市场，拟于</w:t>
      </w:r>
      <w:r>
        <w:rPr>
          <w:rFonts w:hint="default" w:ascii="Times New Roman" w:hAnsi="Times New Roman" w:eastAsia="方正仿宋_GBK" w:cs="Times New Roman"/>
          <w:sz w:val="32"/>
          <w:szCs w:val="32"/>
          <w:lang w:val="en-US" w:eastAsia="zh-CN"/>
        </w:rPr>
        <w:t>2021年10-11月再开展系列丰都扶贫产品促销活动。现面向社会公开征集活动方案，特公告如下</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一、基本政策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（一）</w:t>
      </w:r>
      <w:r>
        <w:rPr>
          <w:rFonts w:hint="default" w:ascii="Times New Roman" w:hAnsi="Times New Roman" w:eastAsia="方正仿宋_GBK" w:cs="Times New Roman"/>
          <w:sz w:val="32"/>
          <w:szCs w:val="32"/>
          <w:lang w:eastAsia="zh-CN"/>
        </w:rPr>
        <w:t>通过综合评审，确定排名靠前的方案作为实施方案。方案报送企业即为布展实施单位。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（二）</w:t>
      </w:r>
      <w:r>
        <w:rPr>
          <w:rFonts w:hint="default" w:ascii="Times New Roman" w:hAnsi="Times New Roman" w:eastAsia="方正仿宋_GBK" w:cs="Times New Roman"/>
          <w:sz w:val="32"/>
          <w:szCs w:val="32"/>
          <w:lang w:eastAsia="zh-CN"/>
        </w:rPr>
        <w:t>方案报送企业自己在重庆主城区及消费能力强的其他区县联系落实人流量大、居民购买能力强的布展场地（主城区优先）。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（三）</w:t>
      </w:r>
      <w:r>
        <w:rPr>
          <w:rFonts w:hint="default" w:ascii="Times New Roman" w:hAnsi="Times New Roman" w:eastAsia="方正仿宋_GBK" w:cs="Times New Roman"/>
          <w:sz w:val="32"/>
          <w:szCs w:val="32"/>
          <w:lang w:eastAsia="zh-CN"/>
        </w:rPr>
        <w:t>开展时间控制在</w:t>
      </w:r>
      <w:r>
        <w:rPr>
          <w:rFonts w:hint="default" w:ascii="Times New Roman" w:hAnsi="Times New Roman" w:eastAsia="方正仿宋_GBK" w:cs="Times New Roman"/>
          <w:sz w:val="32"/>
          <w:szCs w:val="32"/>
          <w:lang w:val="en-US" w:eastAsia="zh-CN"/>
        </w:rPr>
        <w:t>2021年10月、11月（优先考虑时间较早的方案）</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（四）</w:t>
      </w:r>
      <w:r>
        <w:rPr>
          <w:rFonts w:hint="default" w:ascii="Times New Roman" w:hAnsi="Times New Roman" w:eastAsia="方正仿宋_GBK" w:cs="Times New Roman"/>
          <w:sz w:val="32"/>
          <w:szCs w:val="32"/>
          <w:lang w:eastAsia="zh-CN"/>
        </w:rPr>
        <w:t>项目包干经费包括：布展方案设计搭建相关费用、参展企业服务费用等。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二、方案要求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w:t>
      </w:r>
      <w:r>
        <w:rPr>
          <w:rFonts w:hint="default" w:ascii="Times New Roman" w:hAnsi="Times New Roman" w:eastAsia="方正仿宋_GBK" w:cs="Times New Roman"/>
          <w:sz w:val="32"/>
          <w:szCs w:val="32"/>
          <w:lang w:val="en-US" w:eastAsia="zh-CN"/>
        </w:rPr>
        <w:t>精装展位，方案设计要体现丰都文化特征和消费帮扶相关标识，包括门楣和背景等内容。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Times New Roman" w:hAnsi="Times New Roman" w:eastAsia="方正仿宋_GBK" w:cs="Times New Roman"/>
          <w:sz w:val="32"/>
          <w:szCs w:val="32"/>
          <w:lang w:val="en-US" w:eastAsia="zh-CN"/>
        </w:rPr>
        <w:t>展位规格为3X4，主要材料要环保、安全。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eastAsia" w:ascii="方正楷体_GBK" w:hAnsi="方正楷体_GBK" w:eastAsia="方正楷体_GBK" w:cs="方正楷体_GBK"/>
          <w:sz w:val="32"/>
          <w:szCs w:val="32"/>
          <w:lang w:val="en-US" w:eastAsia="zh-CN"/>
        </w:rPr>
        <w:t>（三）</w:t>
      </w:r>
      <w:r>
        <w:rPr>
          <w:rFonts w:hint="default" w:ascii="Times New Roman" w:hAnsi="Times New Roman" w:eastAsia="方正仿宋_GBK" w:cs="Times New Roman"/>
          <w:sz w:val="32"/>
          <w:szCs w:val="32"/>
          <w:lang w:val="en-US" w:eastAsia="zh-CN"/>
        </w:rPr>
        <w:t>展位数量在20-30之间。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w:t>
      </w:r>
      <w:r>
        <w:rPr>
          <w:rFonts w:hint="default" w:ascii="Times New Roman" w:hAnsi="Times New Roman" w:eastAsia="方正仿宋_GBK" w:cs="Times New Roman"/>
          <w:sz w:val="32"/>
          <w:szCs w:val="32"/>
          <w:lang w:val="en-US" w:eastAsia="zh-CN"/>
        </w:rPr>
        <w:t>附报价单。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三、企业资质要求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w:t>
      </w:r>
      <w:r>
        <w:rPr>
          <w:rFonts w:hint="default" w:ascii="Times New Roman" w:hAnsi="Times New Roman" w:eastAsia="方正仿宋_GBK" w:cs="Times New Roman"/>
          <w:sz w:val="32"/>
          <w:szCs w:val="32"/>
          <w:lang w:val="en-US" w:eastAsia="zh-CN"/>
        </w:rPr>
        <w:t>企业经营范围有装修设计制作</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Times New Roman" w:hAnsi="Times New Roman" w:eastAsia="方正仿宋_GBK" w:cs="Times New Roman"/>
          <w:sz w:val="32"/>
          <w:szCs w:val="32"/>
          <w:lang w:val="en-US" w:eastAsia="zh-CN"/>
        </w:rPr>
        <w:t>企业近3年连续有会展设计业务实绩</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w:t>
      </w:r>
      <w:r>
        <w:rPr>
          <w:rFonts w:hint="default" w:ascii="Times New Roman" w:hAnsi="Times New Roman" w:eastAsia="方正仿宋_GBK" w:cs="Times New Roman"/>
          <w:sz w:val="32"/>
          <w:szCs w:val="32"/>
          <w:lang w:val="en-US" w:eastAsia="zh-CN"/>
        </w:rPr>
        <w:t>2年内有3个200㎡以上大型特装制作案例</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w:t>
      </w:r>
      <w:r>
        <w:rPr>
          <w:rFonts w:hint="default" w:ascii="Times New Roman" w:hAnsi="Times New Roman" w:eastAsia="方正仿宋_GBK" w:cs="Times New Roman"/>
          <w:sz w:val="32"/>
          <w:szCs w:val="32"/>
          <w:lang w:val="en-US" w:eastAsia="zh-CN"/>
        </w:rPr>
        <w:t>无不良记录</w:t>
      </w:r>
      <w:r>
        <w:rPr>
          <w:rFonts w:hint="eastAsia" w:ascii="Times New Roman" w:hAnsi="Times New Roman" w:eastAsia="方正仿宋_GBK" w:cs="Times New Roman"/>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四、征集过程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w:t>
      </w:r>
      <w:r>
        <w:rPr>
          <w:rFonts w:hint="default" w:ascii="Times New Roman" w:hAnsi="Times New Roman" w:eastAsia="方正仿宋_GBK" w:cs="Times New Roman"/>
          <w:sz w:val="32"/>
          <w:szCs w:val="32"/>
          <w:lang w:val="en-US" w:eastAsia="zh-CN"/>
        </w:rPr>
        <w:t>9月30日在“丰都县人民政府公众信息网”发布征集公告。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Times New Roman" w:hAnsi="Times New Roman" w:eastAsia="方正仿宋_GBK" w:cs="Times New Roman"/>
          <w:sz w:val="32"/>
          <w:szCs w:val="32"/>
          <w:lang w:val="en-US" w:eastAsia="zh-CN"/>
        </w:rPr>
        <w:t>10月8日17:00前接收征集方案纸质资料。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w:t>
      </w:r>
      <w:r>
        <w:rPr>
          <w:rFonts w:hint="default" w:ascii="Times New Roman" w:hAnsi="Times New Roman" w:eastAsia="方正仿宋_GBK" w:cs="Times New Roman"/>
          <w:sz w:val="32"/>
          <w:szCs w:val="32"/>
          <w:lang w:val="en-US" w:eastAsia="zh-CN"/>
        </w:rPr>
        <w:t>10月9日进行方案评审，10月10-12日在“丰都县人民政府公众信息网”公告获选方案3</w:t>
      </w:r>
      <w:r>
        <w:rPr>
          <w:rFonts w:hint="eastAsia" w:ascii="Times New Roman" w:hAnsi="Times New Roman" w:eastAsia="方正仿宋_GBK" w:cs="Times New Roman"/>
          <w:sz w:val="32"/>
          <w:szCs w:val="32"/>
          <w:lang w:val="en-US" w:eastAsia="zh-CN"/>
        </w:rPr>
        <w:t>天</w:t>
      </w:r>
      <w:bookmarkStart w:id="0" w:name="_GoBack"/>
      <w:bookmarkEnd w:id="0"/>
      <w:r>
        <w:rPr>
          <w:rFonts w:hint="default" w:ascii="Times New Roman" w:hAnsi="Times New Roman" w:eastAsia="方正仿宋_GBK" w:cs="Times New Roman"/>
          <w:sz w:val="32"/>
          <w:szCs w:val="32"/>
          <w:lang w:val="en-US" w:eastAsia="zh-CN"/>
        </w:rPr>
        <w:t>。若无异议，10月13日签订布展服务协议。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咨询联系方式：相关资料送交丰都县第二行政大楼</w:t>
      </w:r>
      <w:r>
        <w:rPr>
          <w:rFonts w:hint="default" w:ascii="Times New Roman" w:hAnsi="Times New Roman" w:eastAsia="方正仿宋_GBK" w:cs="Times New Roman"/>
          <w:sz w:val="32"/>
          <w:szCs w:val="32"/>
          <w:lang w:val="en-US" w:eastAsia="zh-CN"/>
        </w:rPr>
        <w:t>601办公室。联系人：</w:t>
      </w:r>
      <w:r>
        <w:rPr>
          <w:rFonts w:hint="default" w:ascii="Times New Roman" w:hAnsi="Times New Roman" w:eastAsia="方正仿宋_GBK" w:cs="Times New Roman"/>
          <w:sz w:val="32"/>
          <w:szCs w:val="32"/>
          <w:lang w:eastAsia="zh-CN"/>
        </w:rPr>
        <w:t>陈志强，</w:t>
      </w:r>
      <w:r>
        <w:rPr>
          <w:rFonts w:hint="default" w:ascii="Times New Roman" w:hAnsi="Times New Roman" w:eastAsia="方正仿宋_GBK" w:cs="Times New Roman"/>
          <w:sz w:val="32"/>
          <w:szCs w:val="32"/>
          <w:lang w:val="en-US" w:eastAsia="zh-CN"/>
        </w:rPr>
        <w:t>70605266,13896516925。</w:t>
      </w:r>
    </w:p>
    <w:p>
      <w:pPr>
        <w:rPr>
          <w:rFonts w:hint="default" w:ascii="Times New Roman" w:hAnsi="Times New Roman" w:eastAsia="方正仿宋_GBK" w:cs="Times New Roman"/>
          <w:sz w:val="32"/>
          <w:szCs w:val="32"/>
          <w:lang w:val="en-US" w:eastAsia="zh-CN"/>
        </w:rPr>
      </w:pPr>
    </w:p>
    <w:p>
      <w:pPr>
        <w:pStyle w:val="2"/>
        <w:rPr>
          <w:rFonts w:hint="default"/>
          <w:lang w:val="en-US" w:eastAsia="zh-CN"/>
        </w:rPr>
      </w:pPr>
    </w:p>
    <w:p>
      <w:pPr>
        <w:spacing w:line="660" w:lineRule="exact"/>
        <w:ind w:firstLine="640" w:firstLineChars="200"/>
        <w:rPr>
          <w:rFonts w:hint="eastAsia" w:ascii="方正仿宋_GBK" w:hAnsi="方正仿宋_GBK" w:eastAsia="方正仿宋_GBK" w:cs="方正仿宋_GBK"/>
          <w:sz w:val="32"/>
          <w:szCs w:val="32"/>
          <w:lang w:eastAsia="zh-CN"/>
        </w:rPr>
      </w:pPr>
    </w:p>
    <w:p>
      <w:pPr>
        <w:spacing w:line="660" w:lineRule="exact"/>
        <w:ind w:firstLine="640" w:firstLineChars="200"/>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sz w:val="32"/>
          <w:szCs w:val="32"/>
          <w:lang w:eastAsia="zh-CN"/>
        </w:rPr>
        <w:t xml:space="preserve">                            </w:t>
      </w:r>
      <w:r>
        <w:rPr>
          <w:rFonts w:hint="default" w:ascii="Times New Roman" w:hAnsi="Times New Roman" w:eastAsia="方正仿宋_GBK" w:cs="Times New Roman"/>
          <w:sz w:val="32"/>
          <w:szCs w:val="32"/>
          <w:lang w:eastAsia="zh-CN"/>
        </w:rPr>
        <w:t>丰都县商务委</w:t>
      </w:r>
    </w:p>
    <w:p>
      <w:pPr>
        <w:spacing w:line="6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D9148"/>
    <w:rsid w:val="32460BA2"/>
    <w:rsid w:val="33D42A4D"/>
    <w:rsid w:val="5543544D"/>
    <w:rsid w:val="5FB69230"/>
    <w:rsid w:val="70EC4356"/>
    <w:rsid w:val="75FFB3DF"/>
    <w:rsid w:val="777F1B17"/>
    <w:rsid w:val="77F68521"/>
    <w:rsid w:val="7FDB46C3"/>
    <w:rsid w:val="AF1F3A23"/>
    <w:rsid w:val="AFF583D2"/>
    <w:rsid w:val="CF7DFA76"/>
    <w:rsid w:val="D7F51F1B"/>
    <w:rsid w:val="E2FFBACA"/>
    <w:rsid w:val="FBFE6F91"/>
    <w:rsid w:val="FEFE3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ind w:firstLine="200" w:firstLineChars="200"/>
      <w:jc w:val="left"/>
      <w:outlineLvl w:val="0"/>
    </w:pPr>
    <w:rPr>
      <w:rFonts w:ascii="Times New Roman" w:hAnsi="Times New Roman" w:eastAsia="仿宋_GB2312" w:cs="Times New Roman"/>
      <w:b/>
      <w:bCs/>
      <w:kern w:val="44"/>
      <w:sz w:val="44"/>
      <w:szCs w:val="44"/>
      <w:lang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zhi</dc:creator>
  <cp:lastModifiedBy>user</cp:lastModifiedBy>
  <cp:lastPrinted>2021-09-30T16:59:00Z</cp:lastPrinted>
  <dcterms:modified xsi:type="dcterms:W3CDTF">2021-09-30T17:34:28Z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503166024_cloud</vt:lpwstr>
  </property>
  <property fmtid="{D5CDD505-2E9C-101B-9397-08002B2CF9AE}" pid="4" name="ICV">
    <vt:lpwstr>F40CDE8938044F3E9852081AF5E7C7D9</vt:lpwstr>
  </property>
</Properties>
</file>