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sz w:val="40"/>
          <w:szCs w:val="40"/>
        </w:rPr>
        <w:t>丰都县第四次全国经济普查公报（第</w:t>
      </w:r>
      <w:r>
        <w:rPr>
          <w:rFonts w:hint="eastAsia" w:ascii="Times New Roman" w:hAnsi="Times New Roman" w:eastAsia="方正小标宋_GBK" w:cs="Times New Roman"/>
          <w:color w:val="000000"/>
          <w:sz w:val="40"/>
          <w:szCs w:val="40"/>
        </w:rPr>
        <w:t>四</w:t>
      </w:r>
      <w:r>
        <w:rPr>
          <w:rFonts w:ascii="Times New Roman" w:hAnsi="Times New Roman" w:eastAsia="方正小标宋_GBK" w:cs="Times New Roman"/>
          <w:color w:val="000000"/>
          <w:sz w:val="40"/>
          <w:szCs w:val="40"/>
        </w:rPr>
        <w:t>号）</w:t>
      </w:r>
    </w:p>
    <w:p>
      <w:pPr>
        <w:pStyle w:val="6"/>
        <w:spacing w:line="360" w:lineRule="auto"/>
        <w:jc w:val="center"/>
        <w:rPr>
          <w:rFonts w:ascii="Times New Roman" w:hAnsi="Times New Roman" w:eastAsia="方正小标宋_GBK" w:cs="Times New Roman"/>
          <w:color w:val="000000"/>
          <w:sz w:val="40"/>
          <w:szCs w:val="40"/>
        </w:rPr>
      </w:pPr>
    </w:p>
    <w:p>
      <w:pPr>
        <w:pStyle w:val="6"/>
        <w:spacing w:line="360" w:lineRule="auto"/>
        <w:jc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sz w:val="40"/>
          <w:szCs w:val="40"/>
        </w:rPr>
        <w:t>——第</w:t>
      </w:r>
      <w:r>
        <w:rPr>
          <w:rFonts w:hint="eastAsia" w:ascii="Times New Roman" w:hAnsi="Times New Roman" w:eastAsia="方正小标宋_GBK" w:cs="Times New Roman"/>
          <w:color w:val="000000"/>
          <w:sz w:val="40"/>
          <w:szCs w:val="40"/>
        </w:rPr>
        <w:t>三</w:t>
      </w:r>
      <w:r>
        <w:rPr>
          <w:rFonts w:ascii="Times New Roman" w:hAnsi="Times New Roman" w:eastAsia="方正小标宋_GBK" w:cs="Times New Roman"/>
          <w:color w:val="000000"/>
          <w:sz w:val="40"/>
          <w:szCs w:val="40"/>
        </w:rPr>
        <w:t>产业基本情况</w:t>
      </w:r>
      <w:r>
        <w:rPr>
          <w:rFonts w:hint="eastAsia" w:ascii="Times New Roman" w:hAnsi="Times New Roman" w:eastAsia="方正小标宋_GBK" w:cs="Times New Roman"/>
          <w:color w:val="000000"/>
          <w:sz w:val="40"/>
          <w:szCs w:val="40"/>
        </w:rPr>
        <w:t>之一</w:t>
      </w:r>
    </w:p>
    <w:p>
      <w:pPr>
        <w:pStyle w:val="6"/>
        <w:spacing w:line="600" w:lineRule="atLeast"/>
        <w:jc w:val="center"/>
        <w:rPr>
          <w:rFonts w:ascii="Times New Roman" w:hAnsi="Times New Roman" w:cs="Times New Roman"/>
          <w:color w:val="333333"/>
          <w:sz w:val="30"/>
          <w:szCs w:val="30"/>
          <w:lang w:val="en"/>
        </w:rPr>
      </w:pPr>
    </w:p>
    <w:p>
      <w:pPr>
        <w:pStyle w:val="6"/>
        <w:spacing w:line="360" w:lineRule="auto"/>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丰都县统计局</w:t>
      </w:r>
    </w:p>
    <w:p>
      <w:pPr>
        <w:pStyle w:val="6"/>
        <w:spacing w:line="360" w:lineRule="auto"/>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丰都县人民政府第四次全国经济普查领导小组办公室</w:t>
      </w:r>
    </w:p>
    <w:p>
      <w:pPr>
        <w:pStyle w:val="6"/>
        <w:spacing w:line="360" w:lineRule="auto"/>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2020年3月</w:t>
      </w:r>
      <w:r>
        <w:rPr>
          <w:rFonts w:hint="eastAsia" w:ascii="Times New Roman" w:hAnsi="Times New Roman" w:eastAsia="方正仿宋_GBK" w:cs="Times New Roman"/>
          <w:color w:val="000000"/>
          <w:sz w:val="32"/>
          <w:szCs w:val="32"/>
        </w:rPr>
        <w:t>20</w:t>
      </w:r>
      <w:r>
        <w:rPr>
          <w:rFonts w:ascii="Times New Roman" w:hAnsi="Times New Roman" w:eastAsia="方正仿宋_GBK" w:cs="Times New Roman"/>
          <w:color w:val="000000"/>
          <w:sz w:val="32"/>
          <w:szCs w:val="32"/>
        </w:rPr>
        <w:t>日</w:t>
      </w:r>
    </w:p>
    <w:p>
      <w:pPr>
        <w:pStyle w:val="6"/>
        <w:spacing w:line="360" w:lineRule="auto"/>
        <w:ind w:firstLine="645"/>
        <w:rPr>
          <w:rFonts w:ascii="Times New Roman" w:hAnsi="Times New Roman" w:eastAsia="方正仿宋_GBK" w:cs="Times New Roman"/>
          <w:color w:val="000000"/>
          <w:sz w:val="32"/>
          <w:szCs w:val="32"/>
        </w:rPr>
      </w:pPr>
    </w:p>
    <w:p>
      <w:pPr>
        <w:pStyle w:val="6"/>
        <w:spacing w:line="360" w:lineRule="auto"/>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根据第四次全国经济普查结果，现将</w:t>
      </w:r>
      <w:r>
        <w:rPr>
          <w:rFonts w:hint="eastAsia" w:ascii="Times New Roman" w:hAnsi="Times New Roman" w:eastAsia="方正仿宋_GBK" w:cs="Times New Roman"/>
          <w:color w:val="000000"/>
          <w:sz w:val="32"/>
          <w:szCs w:val="32"/>
        </w:rPr>
        <w:t>丰都县</w:t>
      </w:r>
      <w:r>
        <w:rPr>
          <w:rFonts w:ascii="Times New Roman" w:hAnsi="Times New Roman" w:eastAsia="方正仿宋_GBK" w:cs="Times New Roman"/>
          <w:color w:val="000000"/>
          <w:sz w:val="32"/>
          <w:szCs w:val="32"/>
        </w:rPr>
        <w:t>第三产业中批发和零售业，交通运输、仓储和邮政业，住宿和餐饮业，信息传输、软件和信息技术服务业，金融业，房地产业，租赁和商务服务业的主要数据公布如下：</w:t>
      </w:r>
    </w:p>
    <w:p>
      <w:pPr>
        <w:pStyle w:val="6"/>
        <w:spacing w:line="360" w:lineRule="auto"/>
        <w:ind w:firstLine="645"/>
        <w:rPr>
          <w:rFonts w:ascii="Times New Roman" w:hAnsi="Times New Roman" w:eastAsia="方正黑体_GBK" w:cs="Times New Roman"/>
          <w:color w:val="000000"/>
          <w:sz w:val="32"/>
          <w:szCs w:val="32"/>
          <w:lang w:val="en"/>
        </w:rPr>
      </w:pPr>
      <w:r>
        <w:rPr>
          <w:rFonts w:ascii="Times New Roman" w:hAnsi="Times New Roman" w:eastAsia="方正黑体_GBK" w:cs="Times New Roman"/>
          <w:color w:val="000000"/>
          <w:sz w:val="32"/>
          <w:szCs w:val="32"/>
          <w:lang w:val="en"/>
        </w:rPr>
        <w:t>一、批发和零售业</w:t>
      </w:r>
    </w:p>
    <w:p>
      <w:pPr>
        <w:pStyle w:val="6"/>
        <w:spacing w:line="360" w:lineRule="auto"/>
        <w:ind w:firstLine="645"/>
        <w:jc w:val="both"/>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2018年末，全县共有批发和零售业企业法人单位2270个，从业人员16151人，分别比2013年末增长175.2%和137.5%。</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在批发和零售业企业法人单位中，批发业占35.2%，零售业占64.8%。在批发和零售业企业法人单位从业人员中，批发业占35.4%，零售业占64.6%（详见表4-1）。</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在批发和零售业企业法人单位中，内资企业占</w:t>
      </w:r>
      <w:r>
        <w:rPr>
          <w:rFonts w:hint="eastAsia" w:ascii="Times New Roman" w:hAnsi="Times New Roman" w:eastAsia="方正仿宋_GBK" w:cs="Times New Roman"/>
          <w:color w:val="000000"/>
          <w:sz w:val="32"/>
          <w:szCs w:val="32"/>
        </w:rPr>
        <w:t>99.9</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，外资企业占0</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在批发和零售业企业法人单位从业人员中，内资企业占99.9%</w:t>
      </w:r>
      <w:r>
        <w:rPr>
          <w:rFonts w:hint="eastAsia" w:ascii="Times New Roman" w:hAnsi="Times New Roman" w:eastAsia="方正仿宋_GBK" w:cs="Times New Roman"/>
          <w:color w:val="000000"/>
          <w:sz w:val="32"/>
          <w:szCs w:val="32"/>
        </w:rPr>
        <w:t>，外资企业占0</w:t>
      </w:r>
      <w:r>
        <w:rPr>
          <w:rFonts w:ascii="Times New Roman" w:hAnsi="Times New Roman" w:eastAsia="方正仿宋_GBK" w:cs="Times New Roman"/>
          <w:color w:val="000000"/>
          <w:sz w:val="32"/>
          <w:szCs w:val="32"/>
        </w:rPr>
        <w:t>.1%（详见表4-2）。</w:t>
      </w:r>
    </w:p>
    <w:tbl>
      <w:tblPr>
        <w:tblStyle w:val="7"/>
        <w:tblW w:w="8293" w:type="dxa"/>
        <w:tblInd w:w="0" w:type="dxa"/>
        <w:tblLayout w:type="autofit"/>
        <w:tblCellMar>
          <w:top w:w="0" w:type="dxa"/>
          <w:left w:w="0" w:type="dxa"/>
          <w:bottom w:w="0" w:type="dxa"/>
          <w:right w:w="0" w:type="dxa"/>
        </w:tblCellMar>
      </w:tblPr>
      <w:tblGrid>
        <w:gridCol w:w="36"/>
        <w:gridCol w:w="4746"/>
        <w:gridCol w:w="1893"/>
        <w:gridCol w:w="1619"/>
      </w:tblGrid>
      <w:tr>
        <w:tblPrEx>
          <w:tblCellMar>
            <w:top w:w="0" w:type="dxa"/>
            <w:left w:w="0" w:type="dxa"/>
            <w:bottom w:w="0" w:type="dxa"/>
            <w:right w:w="0" w:type="dxa"/>
          </w:tblCellMar>
        </w:tblPrEx>
        <w:trPr>
          <w:trHeight w:val="851" w:hRule="exact"/>
        </w:trPr>
        <w:tc>
          <w:tcPr>
            <w:tcW w:w="35" w:type="dxa"/>
            <w:tcBorders>
              <w:top w:val="nil"/>
              <w:left w:val="nil"/>
              <w:bottom w:val="single" w:color="000000" w:sz="12" w:space="0"/>
              <w:right w:val="nil"/>
            </w:tcBorders>
            <w:noWrap/>
            <w:tcMar>
              <w:top w:w="15" w:type="dxa"/>
              <w:left w:w="15" w:type="dxa"/>
              <w:right w:w="15" w:type="dxa"/>
            </w:tcMar>
            <w:vAlign w:val="bottom"/>
          </w:tcPr>
          <w:p>
            <w:pPr>
              <w:spacing w:line="440" w:lineRule="exact"/>
              <w:rPr>
                <w:rFonts w:ascii="Times New Roman" w:hAnsi="Times New Roman" w:eastAsia="方正仿宋_GBK" w:cs="Times New Roman"/>
                <w:color w:val="000000"/>
                <w:sz w:val="20"/>
                <w:szCs w:val="20"/>
              </w:rPr>
            </w:pPr>
          </w:p>
        </w:tc>
        <w:tc>
          <w:tcPr>
            <w:tcW w:w="8258" w:type="dxa"/>
            <w:gridSpan w:val="3"/>
            <w:tcBorders>
              <w:top w:val="nil"/>
              <w:left w:val="nil"/>
              <w:bottom w:val="single" w:color="000000" w:sz="12" w:space="0"/>
              <w:right w:val="nil"/>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kern w:val="0"/>
                <w:sz w:val="28"/>
                <w:szCs w:val="28"/>
              </w:rPr>
            </w:pPr>
            <w:r>
              <w:rPr>
                <w:rFonts w:ascii="Times New Roman" w:hAnsi="Times New Roman" w:eastAsia="方正仿宋_GBK" w:cs="Times New Roman"/>
                <w:b/>
                <w:bCs/>
                <w:color w:val="000000"/>
                <w:kern w:val="0"/>
                <w:sz w:val="28"/>
                <w:szCs w:val="28"/>
              </w:rPr>
              <w:t>表4-1  按行业中类分组的批发和零售业企业法人单位和从业人员</w:t>
            </w:r>
          </w:p>
        </w:tc>
      </w:tr>
      <w:tr>
        <w:tblPrEx>
          <w:tblCellMar>
            <w:top w:w="0" w:type="dxa"/>
            <w:left w:w="0" w:type="dxa"/>
            <w:bottom w:w="0" w:type="dxa"/>
            <w:right w:w="0" w:type="dxa"/>
          </w:tblCellMar>
        </w:tblPrEx>
        <w:trPr>
          <w:trHeight w:val="454" w:hRule="exact"/>
        </w:trPr>
        <w:tc>
          <w:tcPr>
            <w:tcW w:w="4781" w:type="dxa"/>
            <w:gridSpan w:val="2"/>
            <w:tcBorders>
              <w:top w:val="single" w:color="000000" w:sz="12" w:space="0"/>
              <w:left w:val="nil"/>
              <w:bottom w:val="single" w:color="000000" w:sz="4" w:space="0"/>
              <w:right w:val="single" w:color="000000" w:sz="4" w:space="0"/>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1893"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企业法人单位（个）</w:t>
            </w:r>
          </w:p>
        </w:tc>
        <w:tc>
          <w:tcPr>
            <w:tcW w:w="1619" w:type="dxa"/>
            <w:tcBorders>
              <w:top w:val="single" w:color="000000" w:sz="12" w:space="0"/>
              <w:left w:val="nil"/>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从业人员（人）</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合计</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2270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16151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批发业</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798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5713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农、林、牧、渔产品批发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240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1248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食品、饮料及烟草制品批发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204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1443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纺织、服装及家庭用品批发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27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195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文化、体育用品及器材批发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44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医药及医疗器材批发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32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282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矿产品、建材及化工产品批发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220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1619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机械设备、五金产品及电子产品批发</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31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171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贸易经纪与代理</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8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51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其他批发业</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660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零售业</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1472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10438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综合零售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143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1386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食品、饮料及烟草制品专门零售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382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2288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纺织、服装及日用品专门零售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210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1422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文化、体育用品及器材专门零售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91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712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医药及医疗器材专门零售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435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汽车、摩托车、零配件和燃料及其他动力销售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137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1022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家用电器及电子产品专门零售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125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1025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五金、家具及室内装饰材料专门零售</w:t>
            </w:r>
          </w:p>
        </w:tc>
        <w:tc>
          <w:tcPr>
            <w:tcW w:w="1893"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220 </w:t>
            </w:r>
          </w:p>
        </w:tc>
        <w:tc>
          <w:tcPr>
            <w:tcW w:w="161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1466 </w:t>
            </w:r>
          </w:p>
        </w:tc>
      </w:tr>
      <w:tr>
        <w:tblPrEx>
          <w:tblCellMar>
            <w:top w:w="0" w:type="dxa"/>
            <w:left w:w="0" w:type="dxa"/>
            <w:bottom w:w="0" w:type="dxa"/>
            <w:right w:w="0" w:type="dxa"/>
          </w:tblCellMar>
        </w:tblPrEx>
        <w:trPr>
          <w:trHeight w:val="454" w:hRule="exact"/>
        </w:trPr>
        <w:tc>
          <w:tcPr>
            <w:tcW w:w="4781" w:type="dxa"/>
            <w:gridSpan w:val="2"/>
            <w:tcBorders>
              <w:top w:val="nil"/>
              <w:left w:val="nil"/>
              <w:bottom w:val="single" w:color="000000" w:sz="12" w:space="0"/>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货摊、无店铺及其他零售业</w:t>
            </w:r>
          </w:p>
        </w:tc>
        <w:tc>
          <w:tcPr>
            <w:tcW w:w="1893" w:type="dxa"/>
            <w:tcBorders>
              <w:top w:val="nil"/>
              <w:left w:val="single" w:color="000000" w:sz="4" w:space="0"/>
              <w:bottom w:val="single" w:color="000000" w:sz="12" w:space="0"/>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104 </w:t>
            </w:r>
          </w:p>
        </w:tc>
        <w:tc>
          <w:tcPr>
            <w:tcW w:w="1619" w:type="dxa"/>
            <w:tcBorders>
              <w:top w:val="nil"/>
              <w:left w:val="nil"/>
              <w:bottom w:val="single" w:color="000000" w:sz="12" w:space="0"/>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682 </w:t>
            </w:r>
          </w:p>
        </w:tc>
      </w:tr>
    </w:tbl>
    <w:p>
      <w:pPr>
        <w:pStyle w:val="6"/>
        <w:spacing w:line="600" w:lineRule="atLeast"/>
        <w:ind w:firstLine="645"/>
        <w:jc w:val="center"/>
        <w:rPr>
          <w:rFonts w:ascii="Times New Roman" w:hAnsi="Times New Roman" w:cs="Times New Roman"/>
          <w:color w:val="333333"/>
          <w:sz w:val="30"/>
          <w:szCs w:val="30"/>
        </w:rPr>
      </w:pPr>
    </w:p>
    <w:p>
      <w:pPr>
        <w:pStyle w:val="6"/>
        <w:spacing w:line="600" w:lineRule="atLeast"/>
        <w:ind w:firstLine="645"/>
        <w:jc w:val="center"/>
        <w:rPr>
          <w:rFonts w:ascii="Times New Roman" w:hAnsi="Times New Roman" w:cs="Times New Roman"/>
          <w:color w:val="333333"/>
          <w:sz w:val="30"/>
          <w:szCs w:val="30"/>
        </w:rPr>
      </w:pPr>
    </w:p>
    <w:tbl>
      <w:tblPr>
        <w:tblStyle w:val="7"/>
        <w:tblW w:w="8306" w:type="dxa"/>
        <w:tblInd w:w="0" w:type="dxa"/>
        <w:tblLayout w:type="autofit"/>
        <w:tblCellMar>
          <w:top w:w="0" w:type="dxa"/>
          <w:left w:w="0" w:type="dxa"/>
          <w:bottom w:w="0" w:type="dxa"/>
          <w:right w:w="0" w:type="dxa"/>
        </w:tblCellMar>
      </w:tblPr>
      <w:tblGrid>
        <w:gridCol w:w="2768"/>
        <w:gridCol w:w="2769"/>
        <w:gridCol w:w="2769"/>
      </w:tblGrid>
      <w:tr>
        <w:tblPrEx>
          <w:tblCellMar>
            <w:top w:w="0" w:type="dxa"/>
            <w:left w:w="0" w:type="dxa"/>
            <w:bottom w:w="0" w:type="dxa"/>
            <w:right w:w="0" w:type="dxa"/>
          </w:tblCellMar>
        </w:tblPrEx>
        <w:trPr>
          <w:trHeight w:val="851" w:hRule="exact"/>
        </w:trPr>
        <w:tc>
          <w:tcPr>
            <w:tcW w:w="8306" w:type="dxa"/>
            <w:gridSpan w:val="3"/>
            <w:tcBorders>
              <w:top w:val="nil"/>
              <w:left w:val="nil"/>
              <w:bottom w:val="single" w:color="000000" w:sz="12" w:space="0"/>
              <w:right w:val="nil"/>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kern w:val="0"/>
                <w:sz w:val="24"/>
                <w:szCs w:val="24"/>
                <w:lang w:bidi="ar"/>
              </w:rPr>
              <w:t>表4-2  按登记注册类型分组的批发和零售业企业法人单位和从业人员</w:t>
            </w:r>
          </w:p>
        </w:tc>
      </w:tr>
      <w:tr>
        <w:tblPrEx>
          <w:tblCellMar>
            <w:top w:w="0" w:type="dxa"/>
            <w:left w:w="0" w:type="dxa"/>
            <w:bottom w:w="0" w:type="dxa"/>
            <w:right w:w="0" w:type="dxa"/>
          </w:tblCellMar>
        </w:tblPrEx>
        <w:trPr>
          <w:trHeight w:val="454" w:hRule="exact"/>
        </w:trPr>
        <w:tc>
          <w:tcPr>
            <w:tcW w:w="2768" w:type="dxa"/>
            <w:tcBorders>
              <w:top w:val="single" w:color="000000" w:sz="12" w:space="0"/>
              <w:left w:val="nil"/>
              <w:bottom w:val="single" w:color="000000" w:sz="4" w:space="0"/>
              <w:right w:val="single" w:color="000000" w:sz="4" w:space="0"/>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2769"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企业法人单位（个）</w:t>
            </w:r>
          </w:p>
        </w:tc>
        <w:tc>
          <w:tcPr>
            <w:tcW w:w="2769" w:type="dxa"/>
            <w:tcBorders>
              <w:top w:val="single" w:color="000000" w:sz="12" w:space="0"/>
              <w:left w:val="nil"/>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从业人员（人）</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合计</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2270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16151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内资企业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22</w:t>
            </w:r>
            <w:r>
              <w:rPr>
                <w:rFonts w:hint="eastAsia" w:ascii="Times New Roman" w:hAnsi="Times New Roman" w:eastAsia="方正仿宋_GBK" w:cs="Times New Roman"/>
                <w:b/>
                <w:bCs/>
                <w:sz w:val="22"/>
              </w:rPr>
              <w:t>68</w:t>
            </w:r>
            <w:r>
              <w:rPr>
                <w:rFonts w:ascii="Times New Roman" w:hAnsi="Times New Roman" w:eastAsia="方正仿宋_GBK" w:cs="Times New Roman"/>
                <w:b/>
                <w:bCs/>
                <w:sz w:val="22"/>
              </w:rPr>
              <w:t xml:space="preserve">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 1615</w:t>
            </w:r>
            <w:r>
              <w:rPr>
                <w:rFonts w:hint="eastAsia" w:ascii="Times New Roman" w:hAnsi="Times New Roman" w:eastAsia="方正仿宋_GBK" w:cs="Times New Roman"/>
                <w:b/>
                <w:bCs/>
                <w:sz w:val="22"/>
              </w:rPr>
              <w:t>0</w:t>
            </w:r>
            <w:r>
              <w:rPr>
                <w:rFonts w:ascii="Times New Roman" w:hAnsi="Times New Roman" w:eastAsia="方正仿宋_GBK" w:cs="Times New Roman"/>
                <w:b/>
                <w:bCs/>
                <w:sz w:val="22"/>
              </w:rPr>
              <w:t xml:space="preserve">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40" w:firstLineChars="200"/>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国有企业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454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40" w:firstLineChars="200"/>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集体企业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95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50"/>
              <w:jc w:val="lef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股份合作企业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pStyle w:val="12"/>
              <w:numPr>
                <w:ilvl w:val="0"/>
                <w:numId w:val="1"/>
              </w:numPr>
              <w:wordWrap w:val="0"/>
              <w:spacing w:line="440" w:lineRule="exact"/>
              <w:ind w:left="0" w:firstLine="450" w:firstLineChars="0"/>
              <w:jc w:val="right"/>
              <w:rPr>
                <w:rFonts w:ascii="Times New Roman" w:hAnsi="Times New Roman" w:eastAsia="方正仿宋_GBK" w:cs="Times New Roman"/>
                <w:sz w:val="22"/>
              </w:rPr>
            </w:pPr>
          </w:p>
        </w:tc>
        <w:tc>
          <w:tcPr>
            <w:tcW w:w="2769" w:type="dxa"/>
            <w:tcBorders>
              <w:top w:val="nil"/>
              <w:left w:val="nil"/>
              <w:bottom w:val="nil"/>
              <w:right w:val="nil"/>
            </w:tcBorders>
            <w:tcMar>
              <w:top w:w="15" w:type="dxa"/>
              <w:left w:w="15" w:type="dxa"/>
              <w:right w:w="15" w:type="dxa"/>
            </w:tcMar>
            <w:vAlign w:val="center"/>
          </w:tcPr>
          <w:p>
            <w:pPr>
              <w:pStyle w:val="12"/>
              <w:numPr>
                <w:ilvl w:val="0"/>
                <w:numId w:val="1"/>
              </w:numPr>
              <w:wordWrap w:val="0"/>
              <w:spacing w:line="440" w:lineRule="exact"/>
              <w:ind w:firstLineChars="0"/>
              <w:jc w:val="right"/>
              <w:rPr>
                <w:rFonts w:ascii="Times New Roman" w:hAnsi="Times New Roman" w:eastAsia="方正仿宋_GBK" w:cs="Times New Roman"/>
                <w:sz w:val="22"/>
              </w:rPr>
            </w:pP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50"/>
              <w:jc w:val="lef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联营企业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pStyle w:val="12"/>
              <w:numPr>
                <w:ilvl w:val="0"/>
                <w:numId w:val="1"/>
              </w:numPr>
              <w:wordWrap w:val="0"/>
              <w:spacing w:line="440" w:lineRule="exact"/>
              <w:ind w:left="0" w:firstLine="450" w:firstLineChars="0"/>
              <w:jc w:val="right"/>
              <w:rPr>
                <w:rFonts w:ascii="Times New Roman" w:hAnsi="Times New Roman" w:eastAsia="方正仿宋_GBK" w:cs="Times New Roman"/>
                <w:sz w:val="22"/>
              </w:rPr>
            </w:pPr>
          </w:p>
        </w:tc>
        <w:tc>
          <w:tcPr>
            <w:tcW w:w="2769" w:type="dxa"/>
            <w:tcBorders>
              <w:top w:val="nil"/>
              <w:left w:val="nil"/>
              <w:bottom w:val="nil"/>
              <w:right w:val="nil"/>
            </w:tcBorders>
            <w:tcMar>
              <w:top w:w="15" w:type="dxa"/>
              <w:left w:w="15" w:type="dxa"/>
              <w:right w:w="15" w:type="dxa"/>
            </w:tcMar>
            <w:vAlign w:val="center"/>
          </w:tcPr>
          <w:p>
            <w:pPr>
              <w:pStyle w:val="12"/>
              <w:numPr>
                <w:ilvl w:val="0"/>
                <w:numId w:val="1"/>
              </w:numPr>
              <w:wordWrap w:val="0"/>
              <w:spacing w:line="440" w:lineRule="exact"/>
              <w:ind w:firstLineChars="0"/>
              <w:jc w:val="right"/>
              <w:rPr>
                <w:rFonts w:ascii="Times New Roman" w:hAnsi="Times New Roman" w:eastAsia="方正仿宋_GBK" w:cs="Times New Roman"/>
                <w:sz w:val="22"/>
              </w:rPr>
            </w:pP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有限责任公司</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69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1200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40" w:firstLineChars="200"/>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股份有限公司</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11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86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40" w:firstLineChars="200"/>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私营企业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1</w:t>
            </w:r>
            <w:r>
              <w:rPr>
                <w:rFonts w:hint="eastAsia" w:ascii="Times New Roman" w:hAnsi="Times New Roman" w:eastAsia="方正仿宋_GBK" w:cs="Times New Roman"/>
                <w:sz w:val="22"/>
              </w:rPr>
              <w:t>833</w:t>
            </w:r>
            <w:r>
              <w:rPr>
                <w:rFonts w:ascii="Times New Roman" w:hAnsi="Times New Roman" w:eastAsia="方正仿宋_GBK" w:cs="Times New Roman"/>
                <w:sz w:val="22"/>
              </w:rPr>
              <w:t xml:space="preserve">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1259</w:t>
            </w:r>
            <w:r>
              <w:rPr>
                <w:rFonts w:hint="eastAsia" w:ascii="Times New Roman" w:hAnsi="Times New Roman" w:eastAsia="方正仿宋_GBK" w:cs="Times New Roman"/>
                <w:sz w:val="22"/>
              </w:rPr>
              <w:t>4</w:t>
            </w:r>
            <w:r>
              <w:rPr>
                <w:rFonts w:ascii="Times New Roman" w:hAnsi="Times New Roman" w:eastAsia="方正仿宋_GBK" w:cs="Times New Roman"/>
                <w:sz w:val="22"/>
              </w:rPr>
              <w:t xml:space="preserve">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40" w:firstLineChars="200"/>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其他企业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342 </w:t>
            </w:r>
          </w:p>
        </w:tc>
        <w:tc>
          <w:tcPr>
            <w:tcW w:w="2769" w:type="dxa"/>
            <w:tcBorders>
              <w:top w:val="nil"/>
              <w:left w:val="nil"/>
              <w:bottom w:val="nil"/>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1721 </w:t>
            </w:r>
          </w:p>
        </w:tc>
      </w:tr>
      <w:tr>
        <w:tblPrEx>
          <w:tblCellMar>
            <w:top w:w="0" w:type="dxa"/>
            <w:left w:w="0" w:type="dxa"/>
            <w:bottom w:w="0" w:type="dxa"/>
            <w:right w:w="0" w:type="dxa"/>
          </w:tblCellMar>
        </w:tblPrEx>
        <w:trPr>
          <w:trHeight w:val="454" w:hRule="exact"/>
        </w:trPr>
        <w:tc>
          <w:tcPr>
            <w:tcW w:w="2768" w:type="dxa"/>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kern w:val="0"/>
                <w:sz w:val="22"/>
                <w:lang w:bidi="ar"/>
              </w:rPr>
            </w:pPr>
            <w:r>
              <w:rPr>
                <w:rFonts w:ascii="Times New Roman" w:hAnsi="Times New Roman" w:eastAsia="方正仿宋_GBK" w:cs="Times New Roman"/>
                <w:b/>
                <w:bCs/>
                <w:color w:val="000000"/>
                <w:kern w:val="0"/>
                <w:sz w:val="22"/>
                <w:lang w:bidi="ar"/>
              </w:rPr>
              <w:t>港、澳、台商投资企业</w:t>
            </w:r>
          </w:p>
        </w:tc>
        <w:tc>
          <w:tcPr>
            <w:tcW w:w="2769" w:type="dxa"/>
            <w:tcBorders>
              <w:top w:val="nil"/>
              <w:left w:val="single" w:color="000000" w:sz="4" w:space="0"/>
              <w:bottom w:val="nil"/>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 </w:t>
            </w:r>
          </w:p>
        </w:tc>
        <w:tc>
          <w:tcPr>
            <w:tcW w:w="2769" w:type="dxa"/>
            <w:tcBorders>
              <w:top w:val="nil"/>
              <w:left w:val="nil"/>
              <w:bottom w:val="nil"/>
              <w:right w:val="nil"/>
            </w:tcBorders>
            <w:tcMar>
              <w:top w:w="15" w:type="dxa"/>
              <w:left w:w="15" w:type="dxa"/>
              <w:right w:w="15" w:type="dxa"/>
            </w:tcMar>
            <w:vAlign w:val="center"/>
          </w:tcPr>
          <w:p>
            <w:pPr>
              <w:pStyle w:val="12"/>
              <w:numPr>
                <w:ilvl w:val="0"/>
                <w:numId w:val="1"/>
              </w:numPr>
              <w:wordWrap w:val="0"/>
              <w:spacing w:line="440" w:lineRule="exact"/>
              <w:ind w:firstLineChars="0"/>
              <w:jc w:val="right"/>
              <w:rPr>
                <w:rFonts w:ascii="Times New Roman" w:hAnsi="Times New Roman" w:eastAsia="方正仿宋_GBK" w:cs="Times New Roman"/>
                <w:b/>
                <w:bCs/>
                <w:sz w:val="22"/>
              </w:rPr>
            </w:pPr>
          </w:p>
        </w:tc>
      </w:tr>
      <w:tr>
        <w:tblPrEx>
          <w:tblCellMar>
            <w:top w:w="0" w:type="dxa"/>
            <w:left w:w="0" w:type="dxa"/>
            <w:bottom w:w="0" w:type="dxa"/>
            <w:right w:w="0" w:type="dxa"/>
          </w:tblCellMar>
        </w:tblPrEx>
        <w:trPr>
          <w:trHeight w:val="454" w:hRule="exact"/>
        </w:trPr>
        <w:tc>
          <w:tcPr>
            <w:tcW w:w="2768" w:type="dxa"/>
            <w:tcBorders>
              <w:top w:val="nil"/>
              <w:left w:val="nil"/>
              <w:bottom w:val="single" w:color="000000" w:sz="12" w:space="0"/>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外商投资企业</w:t>
            </w:r>
          </w:p>
        </w:tc>
        <w:tc>
          <w:tcPr>
            <w:tcW w:w="2769" w:type="dxa"/>
            <w:tcBorders>
              <w:top w:val="nil"/>
              <w:left w:val="single" w:color="000000" w:sz="4" w:space="0"/>
              <w:bottom w:val="single" w:color="000000" w:sz="12" w:space="0"/>
              <w:right w:val="single" w:color="000000" w:sz="4" w:space="0"/>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hint="eastAsia" w:ascii="Times New Roman" w:hAnsi="Times New Roman" w:eastAsia="方正仿宋_GBK" w:cs="Times New Roman"/>
                <w:b/>
                <w:bCs/>
                <w:sz w:val="22"/>
              </w:rPr>
              <w:t>2</w:t>
            </w:r>
            <w:r>
              <w:rPr>
                <w:rFonts w:ascii="Times New Roman" w:hAnsi="Times New Roman" w:eastAsia="方正仿宋_GBK" w:cs="Times New Roman"/>
                <w:b/>
                <w:bCs/>
                <w:sz w:val="22"/>
              </w:rPr>
              <w:t xml:space="preserve"> </w:t>
            </w:r>
          </w:p>
        </w:tc>
        <w:tc>
          <w:tcPr>
            <w:tcW w:w="2769" w:type="dxa"/>
            <w:tcBorders>
              <w:top w:val="nil"/>
              <w:left w:val="nil"/>
              <w:bottom w:val="single" w:color="000000" w:sz="12" w:space="0"/>
              <w:right w:val="nil"/>
            </w:tcBorders>
            <w:tcMar>
              <w:top w:w="15" w:type="dxa"/>
              <w:left w:w="15" w:type="dxa"/>
              <w:right w:w="15" w:type="dxa"/>
            </w:tcMar>
            <w:vAlign w:val="center"/>
          </w:tcPr>
          <w:p>
            <w:pPr>
              <w:wordWrap w:val="0"/>
              <w:spacing w:line="440" w:lineRule="exact"/>
              <w:jc w:val="right"/>
              <w:rPr>
                <w:rFonts w:ascii="Times New Roman" w:hAnsi="Times New Roman" w:eastAsia="方正仿宋_GBK" w:cs="Times New Roman"/>
                <w:b/>
                <w:bCs/>
                <w:sz w:val="22"/>
              </w:rPr>
            </w:pPr>
            <w:r>
              <w:rPr>
                <w:rFonts w:hint="eastAsia" w:ascii="Times New Roman" w:hAnsi="Times New Roman" w:eastAsia="方正仿宋_GBK" w:cs="Times New Roman"/>
                <w:b/>
                <w:bCs/>
                <w:sz w:val="22"/>
              </w:rPr>
              <w:t>1</w:t>
            </w:r>
            <w:r>
              <w:rPr>
                <w:rFonts w:ascii="Times New Roman" w:hAnsi="Times New Roman" w:eastAsia="方正仿宋_GBK" w:cs="Times New Roman"/>
                <w:b/>
                <w:bCs/>
                <w:sz w:val="22"/>
              </w:rPr>
              <w:t xml:space="preserve"> </w:t>
            </w:r>
          </w:p>
        </w:tc>
      </w:tr>
    </w:tbl>
    <w:p>
      <w:pPr>
        <w:pStyle w:val="6"/>
        <w:spacing w:line="600" w:lineRule="atLeast"/>
        <w:ind w:firstLine="645"/>
        <w:jc w:val="center"/>
        <w:rPr>
          <w:rFonts w:ascii="Times New Roman" w:hAnsi="Times New Roman" w:cs="Times New Roman"/>
          <w:color w:val="333333"/>
          <w:sz w:val="30"/>
          <w:szCs w:val="30"/>
        </w:rPr>
      </w:pP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2018年末，批发和零售业企业法人单位资产总计37.99亿元，比2013年末增长176.4%。其中，批发业企业法人单位资产总计20.40亿元，零售业企业法人单位资产总计17.59亿元，分别比2013年末增长217.4%和140.3%。负债合计11.53亿元。全年实现营业收入101.04亿元（详见表4-3）。</w:t>
      </w:r>
    </w:p>
    <w:tbl>
      <w:tblPr>
        <w:tblStyle w:val="7"/>
        <w:tblW w:w="8222" w:type="dxa"/>
        <w:tblInd w:w="0" w:type="dxa"/>
        <w:tblLayout w:type="autofit"/>
        <w:tblCellMar>
          <w:top w:w="0" w:type="dxa"/>
          <w:left w:w="0" w:type="dxa"/>
          <w:bottom w:w="0" w:type="dxa"/>
          <w:right w:w="0" w:type="dxa"/>
        </w:tblCellMar>
      </w:tblPr>
      <w:tblGrid>
        <w:gridCol w:w="37"/>
        <w:gridCol w:w="4348"/>
        <w:gridCol w:w="1307"/>
        <w:gridCol w:w="1307"/>
        <w:gridCol w:w="1307"/>
      </w:tblGrid>
      <w:tr>
        <w:tblPrEx>
          <w:tblCellMar>
            <w:top w:w="0" w:type="dxa"/>
            <w:left w:w="0" w:type="dxa"/>
            <w:bottom w:w="0" w:type="dxa"/>
            <w:right w:w="0" w:type="dxa"/>
          </w:tblCellMar>
        </w:tblPrEx>
        <w:trPr>
          <w:trHeight w:val="851" w:hRule="exact"/>
        </w:trPr>
        <w:tc>
          <w:tcPr>
            <w:tcW w:w="37" w:type="dxa"/>
            <w:tcBorders>
              <w:top w:val="nil"/>
              <w:left w:val="nil"/>
              <w:bottom w:val="single" w:color="000000" w:sz="12" w:space="0"/>
              <w:right w:val="nil"/>
            </w:tcBorders>
            <w:noWrap/>
            <w:tcMar>
              <w:top w:w="15" w:type="dxa"/>
              <w:left w:w="15" w:type="dxa"/>
              <w:right w:w="15" w:type="dxa"/>
            </w:tcMar>
            <w:vAlign w:val="bottom"/>
          </w:tcPr>
          <w:p>
            <w:pPr>
              <w:spacing w:line="440" w:lineRule="exact"/>
              <w:rPr>
                <w:rFonts w:ascii="Times New Roman" w:hAnsi="Times New Roman" w:cs="Times New Roman"/>
                <w:color w:val="000000"/>
                <w:sz w:val="20"/>
                <w:szCs w:val="20"/>
              </w:rPr>
            </w:pPr>
          </w:p>
        </w:tc>
        <w:tc>
          <w:tcPr>
            <w:tcW w:w="8269" w:type="dxa"/>
            <w:gridSpan w:val="4"/>
            <w:tcBorders>
              <w:top w:val="nil"/>
              <w:left w:val="nil"/>
              <w:bottom w:val="single" w:color="000000" w:sz="12" w:space="0"/>
              <w:right w:val="nil"/>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kern w:val="0"/>
                <w:sz w:val="26"/>
                <w:szCs w:val="26"/>
              </w:rPr>
            </w:pPr>
            <w:r>
              <w:rPr>
                <w:rFonts w:ascii="Times New Roman" w:hAnsi="Times New Roman" w:eastAsia="方正仿宋_GBK" w:cs="Times New Roman"/>
                <w:b/>
                <w:bCs/>
                <w:color w:val="000000"/>
                <w:kern w:val="0"/>
                <w:sz w:val="26"/>
                <w:szCs w:val="26"/>
              </w:rPr>
              <w:t>表4-3  按行业中类分组的批发和零售业企业法人单位主要经济指标</w:t>
            </w:r>
          </w:p>
        </w:tc>
      </w:tr>
      <w:tr>
        <w:tblPrEx>
          <w:tblCellMar>
            <w:top w:w="0" w:type="dxa"/>
            <w:left w:w="0" w:type="dxa"/>
            <w:bottom w:w="0" w:type="dxa"/>
            <w:right w:w="0" w:type="dxa"/>
          </w:tblCellMar>
        </w:tblPrEx>
        <w:trPr>
          <w:trHeight w:val="851" w:hRule="exact"/>
        </w:trPr>
        <w:tc>
          <w:tcPr>
            <w:tcW w:w="4385" w:type="dxa"/>
            <w:gridSpan w:val="2"/>
            <w:tcBorders>
              <w:top w:val="single" w:color="000000" w:sz="12" w:space="0"/>
              <w:left w:val="nil"/>
              <w:bottom w:val="single" w:color="000000" w:sz="4" w:space="0"/>
              <w:right w:val="nil"/>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1307"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资产总计</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w:t>
            </w:r>
            <w:r>
              <w:rPr>
                <w:rFonts w:hint="eastAsia" w:ascii="Times New Roman" w:hAnsi="Times New Roman" w:eastAsia="方正仿宋_GBK" w:cs="Times New Roman"/>
                <w:color w:val="000000"/>
                <w:kern w:val="0"/>
                <w:sz w:val="22"/>
                <w:lang w:bidi="ar"/>
              </w:rPr>
              <w:t>亿</w:t>
            </w:r>
            <w:r>
              <w:rPr>
                <w:rFonts w:ascii="Times New Roman" w:hAnsi="Times New Roman" w:eastAsia="方正仿宋_GBK" w:cs="Times New Roman"/>
                <w:color w:val="000000"/>
                <w:kern w:val="0"/>
                <w:sz w:val="22"/>
                <w:lang w:bidi="ar"/>
              </w:rPr>
              <w:t>元）</w:t>
            </w:r>
          </w:p>
        </w:tc>
        <w:tc>
          <w:tcPr>
            <w:tcW w:w="1307"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负债合计</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w:t>
            </w:r>
            <w:r>
              <w:rPr>
                <w:rFonts w:hint="eastAsia" w:ascii="Times New Roman" w:hAnsi="Times New Roman" w:eastAsia="方正仿宋_GBK" w:cs="Times New Roman"/>
                <w:color w:val="000000"/>
                <w:kern w:val="0"/>
                <w:sz w:val="22"/>
                <w:lang w:bidi="ar"/>
              </w:rPr>
              <w:t>亿</w:t>
            </w:r>
            <w:r>
              <w:rPr>
                <w:rFonts w:ascii="Times New Roman" w:hAnsi="Times New Roman" w:eastAsia="方正仿宋_GBK" w:cs="Times New Roman"/>
                <w:color w:val="000000"/>
                <w:kern w:val="0"/>
                <w:sz w:val="22"/>
                <w:lang w:bidi="ar"/>
              </w:rPr>
              <w:t>元）</w:t>
            </w:r>
          </w:p>
        </w:tc>
        <w:tc>
          <w:tcPr>
            <w:tcW w:w="1307"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营业收入</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w:t>
            </w:r>
            <w:r>
              <w:rPr>
                <w:rFonts w:hint="eastAsia" w:ascii="Times New Roman" w:hAnsi="Times New Roman" w:eastAsia="方正仿宋_GBK" w:cs="Times New Roman"/>
                <w:color w:val="000000"/>
                <w:kern w:val="0"/>
                <w:sz w:val="22"/>
                <w:lang w:bidi="ar"/>
              </w:rPr>
              <w:t>亿</w:t>
            </w:r>
            <w:r>
              <w:rPr>
                <w:rFonts w:ascii="Times New Roman" w:hAnsi="Times New Roman" w:eastAsia="方正仿宋_GBK" w:cs="Times New Roman"/>
                <w:color w:val="000000"/>
                <w:kern w:val="0"/>
                <w:sz w:val="22"/>
                <w:lang w:bidi="ar"/>
              </w:rPr>
              <w:t>元）</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合计</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37.99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11.53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101.04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批发业</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20.40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9.88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47.57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农、林、牧、渔产品批发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4.43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2.20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5.46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食品、饮料及烟草制品批发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4.53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1.76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9.41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纺织、服装及家庭用品批发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0.25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0.89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文化、体育用品及器材批发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0.23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医药及医疗器材批发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1.41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0.75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1.19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矿产品、建材及化工产品批发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5.36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2.74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17.87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机械设备、五金产品及电子产品批发</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0.22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0.67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贸易经纪与代理</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0.19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0.09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1.50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其他批发业</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3.96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2.30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10.36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零售业</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17.59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1.66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b/>
                <w:bCs/>
                <w:sz w:val="22"/>
              </w:rPr>
            </w:pPr>
            <w:r>
              <w:rPr>
                <w:rFonts w:ascii="Times New Roman" w:hAnsi="Times New Roman" w:eastAsia="方正仿宋_GBK" w:cs="Times New Roman"/>
                <w:b/>
                <w:bCs/>
                <w:sz w:val="22"/>
              </w:rPr>
              <w:t xml:space="preserve">53.46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综合零售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3.28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0.26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6.57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食品、饮料及烟草制品专门零售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3.18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0.32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7.79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纺织、服装及日用品专门零售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1.52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5.54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文化、体育用品及器材专门零售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0.80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0.02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2.51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医药及医疗器材专门零售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0.73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0.18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2.15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汽车、摩托车、零配件和燃料及其他动力销售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2.41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0.34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8.34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家用电器及电子产品专门零售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1.53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0.28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5.76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五金、家具及室内装饰材料专门零售</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2.15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0.16 </w:t>
            </w:r>
          </w:p>
        </w:tc>
        <w:tc>
          <w:tcPr>
            <w:tcW w:w="1307" w:type="dxa"/>
            <w:tcBorders>
              <w:top w:val="nil"/>
              <w:left w:val="single" w:color="000000" w:sz="4" w:space="0"/>
              <w:bottom w:val="nil"/>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7.36 </w:t>
            </w:r>
          </w:p>
        </w:tc>
      </w:tr>
      <w:tr>
        <w:tblPrEx>
          <w:tblCellMar>
            <w:top w:w="0" w:type="dxa"/>
            <w:left w:w="0" w:type="dxa"/>
            <w:bottom w:w="0" w:type="dxa"/>
            <w:right w:w="0" w:type="dxa"/>
          </w:tblCellMar>
        </w:tblPrEx>
        <w:trPr>
          <w:trHeight w:val="454" w:hRule="exact"/>
        </w:trPr>
        <w:tc>
          <w:tcPr>
            <w:tcW w:w="4385" w:type="dxa"/>
            <w:gridSpan w:val="2"/>
            <w:tcBorders>
              <w:top w:val="nil"/>
              <w:left w:val="nil"/>
              <w:bottom w:val="single" w:color="000000" w:sz="12" w:space="0"/>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货摊、无店铺及其他零售业</w:t>
            </w:r>
          </w:p>
        </w:tc>
        <w:tc>
          <w:tcPr>
            <w:tcW w:w="1307" w:type="dxa"/>
            <w:tcBorders>
              <w:top w:val="nil"/>
              <w:left w:val="single" w:color="000000" w:sz="4" w:space="0"/>
              <w:bottom w:val="single" w:color="000000" w:sz="12" w:space="0"/>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1.99 </w:t>
            </w:r>
          </w:p>
        </w:tc>
        <w:tc>
          <w:tcPr>
            <w:tcW w:w="1307" w:type="dxa"/>
            <w:tcBorders>
              <w:top w:val="nil"/>
              <w:left w:val="single" w:color="000000" w:sz="4" w:space="0"/>
              <w:bottom w:val="single" w:color="000000" w:sz="12" w:space="0"/>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0.09 </w:t>
            </w:r>
          </w:p>
        </w:tc>
        <w:tc>
          <w:tcPr>
            <w:tcW w:w="1307" w:type="dxa"/>
            <w:tcBorders>
              <w:top w:val="nil"/>
              <w:left w:val="single" w:color="000000" w:sz="4" w:space="0"/>
              <w:bottom w:val="single" w:color="000000" w:sz="12" w:space="0"/>
              <w:right w:val="nil"/>
            </w:tcBorders>
            <w:tcMar>
              <w:top w:w="15" w:type="dxa"/>
              <w:left w:w="15" w:type="dxa"/>
              <w:right w:w="15" w:type="dxa"/>
            </w:tcMar>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7.44 </w:t>
            </w:r>
          </w:p>
        </w:tc>
      </w:tr>
    </w:tbl>
    <w:p>
      <w:pPr>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p>
    <w:p>
      <w:pPr>
        <w:pStyle w:val="6"/>
        <w:spacing w:line="360" w:lineRule="auto"/>
        <w:ind w:firstLine="645"/>
        <w:rPr>
          <w:rFonts w:ascii="Times New Roman" w:hAnsi="Times New Roman" w:eastAsia="方正黑体_GBK" w:cs="Times New Roman"/>
          <w:color w:val="000000"/>
          <w:sz w:val="32"/>
          <w:szCs w:val="32"/>
          <w:lang w:val="en"/>
        </w:rPr>
      </w:pPr>
      <w:r>
        <w:rPr>
          <w:rFonts w:ascii="Times New Roman" w:hAnsi="Times New Roman" w:eastAsia="方正黑体_GBK" w:cs="Times New Roman"/>
          <w:color w:val="000000"/>
          <w:sz w:val="32"/>
          <w:szCs w:val="32"/>
          <w:lang w:val="en"/>
        </w:rPr>
        <w:t>二、交通运输、仓储和邮政业</w:t>
      </w: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sz w:val="32"/>
          <w:szCs w:val="32"/>
          <w:lang w:val="en"/>
        </w:rPr>
      </w:pPr>
      <w:r>
        <w:rPr>
          <w:rFonts w:ascii="Times New Roman" w:hAnsi="Times New Roman" w:eastAsia="方正仿宋_GBK" w:cs="Times New Roman"/>
          <w:color w:val="000000"/>
          <w:sz w:val="32"/>
          <w:szCs w:val="32"/>
          <w:lang w:val="en"/>
        </w:rPr>
        <w:t>2018年末，全县共有交通运输、仓储和邮政业企业法人单位150个，从业人员3231人，</w:t>
      </w:r>
      <w:r>
        <w:rPr>
          <w:rFonts w:ascii="Times New Roman" w:hAnsi="Times New Roman" w:eastAsia="方正仿宋_GBK" w:cs="Times New Roman"/>
          <w:sz w:val="32"/>
          <w:szCs w:val="32"/>
          <w:lang w:val="en"/>
        </w:rPr>
        <w:t>分别比2013年末增长111.3%和25.8%（详见表4-4）。</w:t>
      </w:r>
    </w:p>
    <w:p>
      <w:pPr>
        <w:pStyle w:val="6"/>
        <w:spacing w:line="360" w:lineRule="auto"/>
        <w:ind w:firstLine="645"/>
        <w:jc w:val="both"/>
        <w:rPr>
          <w:rFonts w:ascii="Times New Roman" w:hAnsi="Times New Roman" w:eastAsia="方正仿宋_GBK" w:cs="Times New Roman"/>
          <w:sz w:val="32"/>
          <w:szCs w:val="32"/>
          <w:lang w:val="en"/>
        </w:rPr>
      </w:pPr>
    </w:p>
    <w:p>
      <w:pPr>
        <w:pStyle w:val="6"/>
        <w:spacing w:line="360" w:lineRule="auto"/>
        <w:ind w:firstLine="645"/>
        <w:jc w:val="both"/>
        <w:rPr>
          <w:rFonts w:ascii="Times New Roman" w:hAnsi="Times New Roman" w:eastAsia="方正仿宋_GBK" w:cs="Times New Roman"/>
          <w:sz w:val="30"/>
          <w:szCs w:val="30"/>
          <w:lang w:val="en"/>
        </w:rPr>
      </w:pP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79"/>
        <w:gridCol w:w="2318"/>
        <w:gridCol w:w="23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646" w:type="dxa"/>
            <w:gridSpan w:val="3"/>
            <w:tcBorders>
              <w:top w:val="nil"/>
              <w:left w:val="nil"/>
              <w:bottom w:val="single" w:color="auto" w:sz="12" w:space="0"/>
              <w:right w:val="nil"/>
            </w:tcBorders>
            <w:shd w:val="clear" w:color="auto" w:fill="FFFFFF"/>
            <w:vAlign w:val="center"/>
          </w:tcPr>
          <w:p>
            <w:pPr>
              <w:widowControl/>
              <w:spacing w:line="440" w:lineRule="exact"/>
              <w:ind w:right="57"/>
              <w:jc w:val="center"/>
              <w:rPr>
                <w:rFonts w:ascii="Times New Roman" w:hAnsi="Times New Roman" w:eastAsia="方正仿宋_GBK" w:cs="Times New Roman"/>
                <w:b/>
                <w:bCs/>
                <w:kern w:val="0"/>
                <w:sz w:val="24"/>
                <w:szCs w:val="24"/>
                <w:lang w:val="en"/>
              </w:rPr>
            </w:pPr>
            <w:r>
              <w:rPr>
                <w:rFonts w:ascii="Times New Roman" w:hAnsi="Times New Roman" w:eastAsia="方正仿宋_GBK" w:cs="Times New Roman"/>
                <w:b/>
                <w:bCs/>
                <w:kern w:val="0"/>
                <w:sz w:val="24"/>
                <w:szCs w:val="24"/>
                <w:lang w:val="en"/>
              </w:rPr>
              <w:t>表4-4　按行业大类分组的交通运输、仓储和邮政业企业法人单位和从业人员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single" w:color="auto" w:sz="4" w:space="0"/>
              <w:right w:val="single" w:color="auto" w:sz="4" w:space="0"/>
            </w:tcBorders>
            <w:vAlign w:val="center"/>
          </w:tcPr>
          <w:p>
            <w:pPr>
              <w:widowControl/>
              <w:spacing w:line="440" w:lineRule="exact"/>
              <w:ind w:left="57" w:right="57" w:firstLine="500"/>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　</w:t>
            </w:r>
          </w:p>
        </w:tc>
        <w:tc>
          <w:tcPr>
            <w:tcW w:w="2426"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企业法人单位（个）</w:t>
            </w:r>
          </w:p>
        </w:tc>
        <w:tc>
          <w:tcPr>
            <w:tcW w:w="2432" w:type="dxa"/>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2426" w:type="dxa"/>
            <w:tcBorders>
              <w:top w:val="single" w:color="auto" w:sz="4" w:space="0"/>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b/>
                <w:sz w:val="22"/>
              </w:rPr>
            </w:pPr>
            <w:r>
              <w:rPr>
                <w:rFonts w:ascii="Times New Roman" w:hAnsi="Times New Roman" w:eastAsia="方正仿宋_GBK" w:cs="Times New Roman"/>
                <w:b/>
                <w:sz w:val="22"/>
              </w:rPr>
              <w:t xml:space="preserve">150 </w:t>
            </w:r>
          </w:p>
        </w:tc>
        <w:tc>
          <w:tcPr>
            <w:tcW w:w="2432" w:type="dxa"/>
            <w:tcBorders>
              <w:top w:val="single" w:color="auto" w:sz="4" w:space="0"/>
              <w:left w:val="single" w:color="auto" w:sz="4" w:space="0"/>
              <w:bottom w:val="nil"/>
              <w:right w:val="nil"/>
            </w:tcBorders>
          </w:tcPr>
          <w:p>
            <w:pPr>
              <w:wordWrap w:val="0"/>
              <w:spacing w:line="440" w:lineRule="exact"/>
              <w:jc w:val="right"/>
              <w:rPr>
                <w:rFonts w:ascii="Times New Roman" w:hAnsi="Times New Roman" w:eastAsia="方正仿宋_GBK" w:cs="Times New Roman"/>
                <w:b/>
                <w:sz w:val="22"/>
              </w:rPr>
            </w:pPr>
            <w:r>
              <w:rPr>
                <w:rFonts w:ascii="Times New Roman" w:hAnsi="Times New Roman" w:eastAsia="方正仿宋_GBK" w:cs="Times New Roman"/>
                <w:b/>
                <w:sz w:val="22"/>
              </w:rPr>
              <w:t xml:space="preserve">3231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铁路运输业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 </w:t>
            </w:r>
          </w:p>
        </w:tc>
        <w:tc>
          <w:tcPr>
            <w:tcW w:w="2432" w:type="dxa"/>
            <w:tcBorders>
              <w:top w:val="nil"/>
              <w:left w:val="single" w:color="auto" w:sz="4" w:space="0"/>
              <w:bottom w:val="nil"/>
              <w:right w:val="nil"/>
            </w:tcBorders>
          </w:tcPr>
          <w:p>
            <w:pPr>
              <w:pStyle w:val="12"/>
              <w:numPr>
                <w:ilvl w:val="0"/>
                <w:numId w:val="2"/>
              </w:numPr>
              <w:wordWrap w:val="0"/>
              <w:spacing w:line="440" w:lineRule="exact"/>
              <w:ind w:firstLineChars="0"/>
              <w:jc w:val="right"/>
              <w:rPr>
                <w:rFonts w:ascii="Times New Roman" w:hAnsi="Times New Roman" w:eastAsia="方正仿宋_GBK" w:cs="Times New Roman"/>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道路运输业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101 </w:t>
            </w:r>
          </w:p>
        </w:tc>
        <w:tc>
          <w:tcPr>
            <w:tcW w:w="2432" w:type="dxa"/>
            <w:tcBorders>
              <w:top w:val="nil"/>
              <w:left w:val="single" w:color="auto" w:sz="4" w:space="0"/>
              <w:bottom w:val="nil"/>
              <w:right w:val="nil"/>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1845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水上运输业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18 </w:t>
            </w:r>
          </w:p>
        </w:tc>
        <w:tc>
          <w:tcPr>
            <w:tcW w:w="2432" w:type="dxa"/>
            <w:tcBorders>
              <w:top w:val="nil"/>
              <w:left w:val="single" w:color="auto" w:sz="4" w:space="0"/>
              <w:bottom w:val="nil"/>
              <w:right w:val="nil"/>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522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航空运输业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 </w:t>
            </w:r>
          </w:p>
        </w:tc>
        <w:tc>
          <w:tcPr>
            <w:tcW w:w="2432" w:type="dxa"/>
            <w:tcBorders>
              <w:top w:val="nil"/>
              <w:left w:val="single" w:color="auto" w:sz="4" w:space="0"/>
              <w:bottom w:val="nil"/>
              <w:right w:val="nil"/>
            </w:tcBorders>
          </w:tcPr>
          <w:p>
            <w:pPr>
              <w:pStyle w:val="12"/>
              <w:numPr>
                <w:ilvl w:val="0"/>
                <w:numId w:val="2"/>
              </w:numPr>
              <w:wordWrap w:val="0"/>
              <w:spacing w:line="440" w:lineRule="exact"/>
              <w:ind w:firstLineChars="0"/>
              <w:jc w:val="right"/>
              <w:rPr>
                <w:rFonts w:ascii="Times New Roman" w:hAnsi="Times New Roman" w:eastAsia="方正仿宋_GBK" w:cs="Times New Roman"/>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管道运输业</w:t>
            </w:r>
          </w:p>
        </w:tc>
        <w:tc>
          <w:tcPr>
            <w:tcW w:w="2426" w:type="dxa"/>
            <w:tcBorders>
              <w:top w:val="nil"/>
              <w:left w:val="single" w:color="auto" w:sz="4" w:space="0"/>
              <w:bottom w:val="nil"/>
              <w:right w:val="single" w:color="auto" w:sz="4" w:space="0"/>
            </w:tcBorders>
          </w:tcPr>
          <w:p>
            <w:pPr>
              <w:pStyle w:val="12"/>
              <w:numPr>
                <w:ilvl w:val="0"/>
                <w:numId w:val="3"/>
              </w:numPr>
              <w:wordWrap w:val="0"/>
              <w:spacing w:line="440" w:lineRule="exact"/>
              <w:ind w:firstLineChars="0"/>
              <w:jc w:val="right"/>
              <w:rPr>
                <w:rFonts w:ascii="Times New Roman" w:hAnsi="Times New Roman" w:eastAsia="方正仿宋_GBK" w:cs="Times New Roman"/>
                <w:sz w:val="22"/>
              </w:rPr>
            </w:pPr>
          </w:p>
        </w:tc>
        <w:tc>
          <w:tcPr>
            <w:tcW w:w="2432" w:type="dxa"/>
            <w:tcBorders>
              <w:top w:val="nil"/>
              <w:left w:val="single" w:color="auto" w:sz="4" w:space="0"/>
              <w:bottom w:val="nil"/>
              <w:right w:val="nil"/>
            </w:tcBorders>
          </w:tcPr>
          <w:p>
            <w:pPr>
              <w:pStyle w:val="12"/>
              <w:numPr>
                <w:ilvl w:val="0"/>
                <w:numId w:val="3"/>
              </w:numPr>
              <w:wordWrap w:val="0"/>
              <w:spacing w:line="440" w:lineRule="exact"/>
              <w:ind w:firstLineChars="0"/>
              <w:jc w:val="right"/>
              <w:rPr>
                <w:rFonts w:ascii="Times New Roman" w:hAnsi="Times New Roman" w:eastAsia="方正仿宋_GBK" w:cs="Times New Roman"/>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多式联运和运输代理业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10 </w:t>
            </w:r>
          </w:p>
        </w:tc>
        <w:tc>
          <w:tcPr>
            <w:tcW w:w="2432" w:type="dxa"/>
            <w:tcBorders>
              <w:top w:val="nil"/>
              <w:left w:val="single" w:color="auto" w:sz="4" w:space="0"/>
              <w:bottom w:val="nil"/>
              <w:right w:val="nil"/>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121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装卸搬运和仓储业</w:t>
            </w:r>
          </w:p>
        </w:tc>
        <w:tc>
          <w:tcPr>
            <w:tcW w:w="2426" w:type="dxa"/>
            <w:tcBorders>
              <w:top w:val="nil"/>
              <w:left w:val="single" w:color="auto" w:sz="4" w:space="0"/>
              <w:bottom w:val="nil"/>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14 </w:t>
            </w:r>
          </w:p>
        </w:tc>
        <w:tc>
          <w:tcPr>
            <w:tcW w:w="2432" w:type="dxa"/>
            <w:tcBorders>
              <w:top w:val="nil"/>
              <w:left w:val="single" w:color="auto" w:sz="4" w:space="0"/>
              <w:bottom w:val="nil"/>
              <w:right w:val="nil"/>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333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7" w:type="dxa"/>
            <w:tcBorders>
              <w:top w:val="nil"/>
              <w:left w:val="nil"/>
              <w:bottom w:val="single" w:color="auto" w:sz="12" w:space="0"/>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邮政业</w:t>
            </w:r>
          </w:p>
        </w:tc>
        <w:tc>
          <w:tcPr>
            <w:tcW w:w="2426" w:type="dxa"/>
            <w:tcBorders>
              <w:top w:val="nil"/>
              <w:left w:val="single" w:color="auto" w:sz="4" w:space="0"/>
              <w:bottom w:val="single" w:color="auto" w:sz="12" w:space="0"/>
              <w:right w:val="single" w:color="auto" w:sz="4" w:space="0"/>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7 </w:t>
            </w:r>
          </w:p>
        </w:tc>
        <w:tc>
          <w:tcPr>
            <w:tcW w:w="2432" w:type="dxa"/>
            <w:tcBorders>
              <w:top w:val="nil"/>
              <w:left w:val="single" w:color="auto" w:sz="4" w:space="0"/>
              <w:bottom w:val="single" w:color="auto" w:sz="12" w:space="0"/>
              <w:right w:val="nil"/>
            </w:tcBorders>
          </w:tcPr>
          <w:p>
            <w:pPr>
              <w:wordWrap w:val="0"/>
              <w:spacing w:line="440" w:lineRule="exact"/>
              <w:jc w:val="right"/>
              <w:rPr>
                <w:rFonts w:ascii="Times New Roman" w:hAnsi="Times New Roman" w:eastAsia="方正仿宋_GBK" w:cs="Times New Roman"/>
                <w:sz w:val="22"/>
              </w:rPr>
            </w:pPr>
            <w:r>
              <w:rPr>
                <w:rFonts w:ascii="Times New Roman" w:hAnsi="Times New Roman" w:eastAsia="方正仿宋_GBK" w:cs="Times New Roman"/>
                <w:sz w:val="22"/>
              </w:rPr>
              <w:t xml:space="preserve">410 </w:t>
            </w:r>
          </w:p>
        </w:tc>
      </w:tr>
    </w:tbl>
    <w:p>
      <w:pPr>
        <w:pStyle w:val="6"/>
        <w:spacing w:line="600" w:lineRule="atLeast"/>
        <w:ind w:firstLine="645"/>
        <w:jc w:val="center"/>
        <w:rPr>
          <w:rFonts w:ascii="Times New Roman" w:hAnsi="Times New Roman" w:cs="Times New Roman"/>
          <w:color w:val="333333"/>
          <w:sz w:val="30"/>
          <w:szCs w:val="30"/>
          <w:lang w:val="en"/>
        </w:rPr>
      </w:pP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333333"/>
          <w:sz w:val="30"/>
          <w:szCs w:val="30"/>
          <w:lang w:val="en"/>
        </w:rPr>
      </w:pPr>
      <w:r>
        <w:rPr>
          <w:rFonts w:ascii="Times New Roman" w:hAnsi="Times New Roman" w:eastAsia="方正仿宋_GBK" w:cs="Times New Roman"/>
          <w:color w:val="000000"/>
          <w:sz w:val="32"/>
          <w:szCs w:val="32"/>
          <w:lang w:val="en"/>
        </w:rPr>
        <w:t>2018年末，交通运输、仓储和邮政业企业法人单位资产总计62.12亿元</w:t>
      </w:r>
      <w:r>
        <w:rPr>
          <w:rFonts w:ascii="Times New Roman" w:hAnsi="Times New Roman" w:eastAsia="方正仿宋_GBK" w:cs="Times New Roman"/>
          <w:sz w:val="32"/>
          <w:szCs w:val="32"/>
          <w:lang w:val="en"/>
        </w:rPr>
        <w:t>，比2013年末增长920.0%。</w:t>
      </w:r>
      <w:r>
        <w:rPr>
          <w:rFonts w:ascii="Times New Roman" w:hAnsi="Times New Roman" w:eastAsia="方正仿宋_GBK" w:cs="Times New Roman"/>
          <w:color w:val="000000"/>
          <w:sz w:val="32"/>
          <w:szCs w:val="32"/>
          <w:lang w:val="en"/>
        </w:rPr>
        <w:t>负债合计30.93亿元。全年实现营业收入8.79亿元</w:t>
      </w:r>
      <w:r>
        <w:rPr>
          <w:rFonts w:hint="eastAsia" w:ascii="Times New Roman" w:hAnsi="Times New Roman" w:eastAsia="方正仿宋_GBK" w:cs="Times New Roman"/>
          <w:color w:val="000000"/>
          <w:sz w:val="32"/>
          <w:szCs w:val="32"/>
          <w:lang w:val="en"/>
        </w:rPr>
        <w:t>。</w:t>
      </w:r>
    </w:p>
    <w:p>
      <w:pPr>
        <w:pStyle w:val="6"/>
        <w:spacing w:line="360" w:lineRule="auto"/>
        <w:ind w:firstLine="645"/>
        <w:rPr>
          <w:rFonts w:ascii="Times New Roman" w:hAnsi="Times New Roman" w:eastAsia="方正黑体_GBK" w:cs="Times New Roman"/>
          <w:color w:val="000000"/>
          <w:sz w:val="32"/>
          <w:szCs w:val="32"/>
          <w:lang w:val="en"/>
        </w:rPr>
      </w:pPr>
      <w:r>
        <w:rPr>
          <w:rFonts w:ascii="Times New Roman" w:hAnsi="Times New Roman" w:eastAsia="方正黑体_GBK" w:cs="Times New Roman"/>
          <w:color w:val="000000"/>
          <w:sz w:val="32"/>
          <w:szCs w:val="32"/>
          <w:lang w:val="en"/>
        </w:rPr>
        <w:t>三、住宿和餐饮业</w:t>
      </w: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2018年末，全县共有住宿和餐饮业企业法人单位479个，从业人员3266人，分别比2013年末增长223.6%和66.9%。</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在住宿和餐饮业企业法人单位中，住宿业占34.7%，餐饮业占65.3%。在住宿和餐饮业企业法人单位从业人员中，住宿业占23.1%，餐饮业占76.9%（详见表4-</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在住宿和餐饮业企业法人单位中，</w:t>
      </w:r>
      <w:r>
        <w:rPr>
          <w:rFonts w:hint="eastAsia" w:ascii="Times New Roman" w:hAnsi="Times New Roman" w:eastAsia="方正仿宋_GBK" w:cs="Times New Roman"/>
          <w:color w:val="000000"/>
          <w:sz w:val="32"/>
          <w:szCs w:val="32"/>
        </w:rPr>
        <w:t>内资企业占1</w:t>
      </w:r>
      <w:r>
        <w:rPr>
          <w:rFonts w:ascii="Times New Roman" w:hAnsi="Times New Roman" w:eastAsia="方正仿宋_GBK" w:cs="Times New Roman"/>
          <w:color w:val="000000"/>
          <w:sz w:val="32"/>
          <w:szCs w:val="32"/>
        </w:rPr>
        <w:t>00%。（详见表4-</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w:t>
      </w:r>
    </w:p>
    <w:tbl>
      <w:tblPr>
        <w:tblStyle w:val="7"/>
        <w:tblW w:w="8222" w:type="dxa"/>
        <w:tblInd w:w="0" w:type="dxa"/>
        <w:tblLayout w:type="autofit"/>
        <w:tblCellMar>
          <w:top w:w="0" w:type="dxa"/>
          <w:left w:w="0" w:type="dxa"/>
          <w:bottom w:w="0" w:type="dxa"/>
          <w:right w:w="0" w:type="dxa"/>
        </w:tblCellMar>
      </w:tblPr>
      <w:tblGrid>
        <w:gridCol w:w="35"/>
        <w:gridCol w:w="4113"/>
        <w:gridCol w:w="2094"/>
        <w:gridCol w:w="2094"/>
      </w:tblGrid>
      <w:tr>
        <w:tblPrEx>
          <w:tblCellMar>
            <w:top w:w="0" w:type="dxa"/>
            <w:left w:w="0" w:type="dxa"/>
            <w:bottom w:w="0" w:type="dxa"/>
            <w:right w:w="0" w:type="dxa"/>
          </w:tblCellMar>
        </w:tblPrEx>
        <w:trPr>
          <w:trHeight w:val="851" w:hRule="exact"/>
        </w:trPr>
        <w:tc>
          <w:tcPr>
            <w:tcW w:w="17" w:type="dxa"/>
            <w:tcBorders>
              <w:top w:val="nil"/>
              <w:left w:val="nil"/>
              <w:bottom w:val="single" w:color="000000" w:sz="12" w:space="0"/>
              <w:right w:val="nil"/>
            </w:tcBorders>
            <w:noWrap/>
            <w:tcMar>
              <w:top w:w="15" w:type="dxa"/>
              <w:left w:w="15" w:type="dxa"/>
              <w:right w:w="15" w:type="dxa"/>
            </w:tcMar>
            <w:vAlign w:val="bottom"/>
          </w:tcPr>
          <w:p>
            <w:pPr>
              <w:rPr>
                <w:rFonts w:ascii="Times New Roman" w:hAnsi="Times New Roman" w:cs="Times New Roman"/>
                <w:color w:val="000000"/>
                <w:sz w:val="20"/>
                <w:szCs w:val="20"/>
              </w:rPr>
            </w:pPr>
          </w:p>
        </w:tc>
        <w:tc>
          <w:tcPr>
            <w:tcW w:w="8745" w:type="dxa"/>
            <w:gridSpan w:val="3"/>
            <w:tcBorders>
              <w:top w:val="nil"/>
              <w:left w:val="nil"/>
              <w:bottom w:val="single" w:color="000000" w:sz="12" w:space="0"/>
              <w:right w:val="nil"/>
            </w:tcBorders>
            <w:noWrap/>
            <w:tcMar>
              <w:top w:w="15" w:type="dxa"/>
              <w:left w:w="15" w:type="dxa"/>
              <w:right w:w="15" w:type="dxa"/>
            </w:tcMar>
            <w:vAlign w:val="center"/>
          </w:tcPr>
          <w:p>
            <w:pPr>
              <w:widowControl/>
              <w:jc w:val="center"/>
              <w:textAlignment w:val="center"/>
              <w:rPr>
                <w:rFonts w:ascii="Times New Roman" w:hAnsi="Times New Roman" w:eastAsia="方正仿宋_GBK" w:cs="Times New Roman"/>
                <w:b/>
                <w:bCs/>
                <w:color w:val="000000"/>
                <w:kern w:val="0"/>
                <w:sz w:val="28"/>
                <w:szCs w:val="28"/>
              </w:rPr>
            </w:pPr>
            <w:r>
              <w:rPr>
                <w:rFonts w:ascii="Times New Roman" w:hAnsi="Times New Roman" w:eastAsia="方正仿宋_GBK" w:cs="Times New Roman"/>
                <w:b/>
                <w:bCs/>
                <w:color w:val="000000"/>
                <w:kern w:val="0"/>
                <w:sz w:val="28"/>
                <w:szCs w:val="28"/>
              </w:rPr>
              <w:t>表4-</w:t>
            </w:r>
            <w:r>
              <w:rPr>
                <w:rFonts w:hint="eastAsia" w:ascii="Times New Roman" w:hAnsi="Times New Roman" w:eastAsia="方正仿宋_GBK" w:cs="Times New Roman"/>
                <w:b/>
                <w:bCs/>
                <w:color w:val="000000"/>
                <w:kern w:val="0"/>
                <w:sz w:val="28"/>
                <w:szCs w:val="28"/>
                <w:lang w:val="en-US" w:eastAsia="zh-CN"/>
              </w:rPr>
              <w:t>5</w:t>
            </w:r>
            <w:r>
              <w:rPr>
                <w:rFonts w:ascii="Times New Roman" w:hAnsi="Times New Roman" w:eastAsia="方正仿宋_GBK" w:cs="Times New Roman"/>
                <w:b/>
                <w:bCs/>
                <w:color w:val="000000"/>
                <w:kern w:val="0"/>
                <w:sz w:val="28"/>
                <w:szCs w:val="28"/>
              </w:rPr>
              <w:t xml:space="preserve">  按行业中类分组的住宿和餐饮业企业法人单位和从业人员</w:t>
            </w:r>
          </w:p>
        </w:tc>
      </w:tr>
      <w:tr>
        <w:tblPrEx>
          <w:tblCellMar>
            <w:top w:w="0" w:type="dxa"/>
            <w:left w:w="0" w:type="dxa"/>
            <w:bottom w:w="0" w:type="dxa"/>
            <w:right w:w="0" w:type="dxa"/>
          </w:tblCellMar>
        </w:tblPrEx>
        <w:trPr>
          <w:trHeight w:val="454" w:hRule="exact"/>
        </w:trPr>
        <w:tc>
          <w:tcPr>
            <w:tcW w:w="4352" w:type="dxa"/>
            <w:gridSpan w:val="2"/>
            <w:tcBorders>
              <w:top w:val="single" w:color="000000" w:sz="12" w:space="0"/>
              <w:left w:val="nil"/>
              <w:bottom w:val="single" w:color="000000" w:sz="4" w:space="0"/>
              <w:right w:val="single" w:color="000000" w:sz="4" w:space="0"/>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2205"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企业法人单位（个）</w:t>
            </w:r>
          </w:p>
        </w:tc>
        <w:tc>
          <w:tcPr>
            <w:tcW w:w="2205"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从业人员（人）</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合计</w:t>
            </w:r>
          </w:p>
        </w:tc>
        <w:tc>
          <w:tcPr>
            <w:tcW w:w="22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479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3266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住宿业</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166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753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旅游饭店</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96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494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一般旅馆</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33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182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民宿服务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21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35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50"/>
              <w:jc w:val="left"/>
              <w:textAlignment w:val="center"/>
              <w:rPr>
                <w:rFonts w:ascii="Times New Roman" w:hAnsi="Times New Roman" w:eastAsia="方正仿宋_GBK" w:cs="Times New Roman"/>
                <w:color w:val="000000"/>
                <w:kern w:val="0"/>
                <w:sz w:val="22"/>
                <w:lang w:bidi="ar"/>
              </w:rPr>
            </w:pPr>
            <w:r>
              <w:rPr>
                <w:rFonts w:hint="eastAsia" w:ascii="Times New Roman" w:hAnsi="Times New Roman" w:eastAsia="方正仿宋_GBK" w:cs="Times New Roman"/>
                <w:color w:val="000000"/>
                <w:kern w:val="0"/>
                <w:sz w:val="22"/>
                <w:lang w:bidi="ar"/>
              </w:rPr>
              <w:t>露营地服务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pStyle w:val="12"/>
              <w:widowControl/>
              <w:numPr>
                <w:ilvl w:val="0"/>
                <w:numId w:val="4"/>
              </w:numPr>
              <w:wordWrap w:val="0"/>
              <w:spacing w:line="440" w:lineRule="exact"/>
              <w:ind w:left="0" w:firstLine="450" w:firstLineChars="0"/>
              <w:jc w:val="right"/>
              <w:textAlignment w:val="center"/>
              <w:rPr>
                <w:rFonts w:ascii="Times New Roman" w:hAnsi="Times New Roman" w:eastAsia="方正仿宋_GBK" w:cs="Times New Roman"/>
                <w:color w:val="000000"/>
                <w:kern w:val="0"/>
                <w:sz w:val="22"/>
                <w:lang w:bidi="ar"/>
              </w:rPr>
            </w:pPr>
          </w:p>
        </w:tc>
        <w:tc>
          <w:tcPr>
            <w:tcW w:w="2205" w:type="dxa"/>
            <w:tcBorders>
              <w:top w:val="nil"/>
              <w:left w:val="nil"/>
              <w:bottom w:val="nil"/>
              <w:right w:val="nil"/>
            </w:tcBorders>
            <w:tcMar>
              <w:top w:w="15" w:type="dxa"/>
              <w:left w:w="15" w:type="dxa"/>
              <w:right w:w="15" w:type="dxa"/>
            </w:tcMar>
            <w:vAlign w:val="center"/>
          </w:tcPr>
          <w:p>
            <w:pPr>
              <w:pStyle w:val="12"/>
              <w:widowControl/>
              <w:numPr>
                <w:ilvl w:val="0"/>
                <w:numId w:val="4"/>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其他住宿业</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16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42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餐饮业</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313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2513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正餐服务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284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2353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快餐服务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3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饮料及冷饮服务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餐饮配送及外卖送餐服务</w:t>
            </w:r>
          </w:p>
        </w:tc>
        <w:tc>
          <w:tcPr>
            <w:tcW w:w="2205"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 </w:t>
            </w:r>
          </w:p>
        </w:tc>
        <w:tc>
          <w:tcPr>
            <w:tcW w:w="2205"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13 </w:t>
            </w:r>
          </w:p>
        </w:tc>
      </w:tr>
      <w:tr>
        <w:tblPrEx>
          <w:tblCellMar>
            <w:top w:w="0" w:type="dxa"/>
            <w:left w:w="0" w:type="dxa"/>
            <w:bottom w:w="0" w:type="dxa"/>
            <w:right w:w="0" w:type="dxa"/>
          </w:tblCellMar>
        </w:tblPrEx>
        <w:trPr>
          <w:trHeight w:val="454" w:hRule="exact"/>
        </w:trPr>
        <w:tc>
          <w:tcPr>
            <w:tcW w:w="4352" w:type="dxa"/>
            <w:gridSpan w:val="2"/>
            <w:tcBorders>
              <w:top w:val="nil"/>
              <w:left w:val="nil"/>
              <w:bottom w:val="single" w:color="000000" w:sz="12" w:space="0"/>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其他餐饮业</w:t>
            </w:r>
          </w:p>
        </w:tc>
        <w:tc>
          <w:tcPr>
            <w:tcW w:w="2205" w:type="dxa"/>
            <w:tcBorders>
              <w:top w:val="nil"/>
              <w:left w:val="single" w:color="000000" w:sz="4" w:space="0"/>
              <w:bottom w:val="single" w:color="000000" w:sz="12" w:space="0"/>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25 </w:t>
            </w:r>
          </w:p>
        </w:tc>
        <w:tc>
          <w:tcPr>
            <w:tcW w:w="2205" w:type="dxa"/>
            <w:tcBorders>
              <w:top w:val="nil"/>
              <w:left w:val="nil"/>
              <w:bottom w:val="single" w:color="000000" w:sz="12" w:space="0"/>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142 </w:t>
            </w:r>
          </w:p>
        </w:tc>
      </w:tr>
    </w:tbl>
    <w:p>
      <w:pPr>
        <w:pStyle w:val="6"/>
        <w:spacing w:line="600" w:lineRule="atLeast"/>
        <w:rPr>
          <w:rFonts w:ascii="Times New Roman" w:hAnsi="Times New Roman" w:eastAsia="方正黑体_GBK" w:cs="Times New Roman"/>
          <w:color w:val="000000"/>
          <w:sz w:val="32"/>
          <w:szCs w:val="32"/>
          <w:lang w:val="en"/>
        </w:rPr>
      </w:pPr>
    </w:p>
    <w:tbl>
      <w:tblPr>
        <w:tblStyle w:val="7"/>
        <w:tblW w:w="8306" w:type="dxa"/>
        <w:tblInd w:w="0" w:type="dxa"/>
        <w:tblLayout w:type="autofit"/>
        <w:tblCellMar>
          <w:top w:w="0" w:type="dxa"/>
          <w:left w:w="0" w:type="dxa"/>
          <w:bottom w:w="0" w:type="dxa"/>
          <w:right w:w="0" w:type="dxa"/>
        </w:tblCellMar>
      </w:tblPr>
      <w:tblGrid>
        <w:gridCol w:w="36"/>
        <w:gridCol w:w="2747"/>
        <w:gridCol w:w="2762"/>
        <w:gridCol w:w="2762"/>
      </w:tblGrid>
      <w:tr>
        <w:tblPrEx>
          <w:tblCellMar>
            <w:top w:w="0" w:type="dxa"/>
            <w:left w:w="0" w:type="dxa"/>
            <w:bottom w:w="0" w:type="dxa"/>
            <w:right w:w="0" w:type="dxa"/>
          </w:tblCellMar>
        </w:tblPrEx>
        <w:trPr>
          <w:trHeight w:val="740" w:hRule="atLeast"/>
        </w:trPr>
        <w:tc>
          <w:tcPr>
            <w:tcW w:w="35" w:type="dxa"/>
            <w:tcBorders>
              <w:top w:val="nil"/>
              <w:left w:val="nil"/>
              <w:bottom w:val="single" w:color="auto" w:sz="12" w:space="0"/>
              <w:right w:val="nil"/>
            </w:tcBorders>
            <w:noWrap/>
            <w:tcMar>
              <w:top w:w="15" w:type="dxa"/>
              <w:left w:w="15" w:type="dxa"/>
              <w:right w:w="15" w:type="dxa"/>
            </w:tcMar>
            <w:vAlign w:val="bottom"/>
          </w:tcPr>
          <w:p>
            <w:pPr>
              <w:rPr>
                <w:rFonts w:ascii="Times New Roman" w:hAnsi="Times New Roman" w:eastAsia="方正仿宋_GBK" w:cs="Times New Roman"/>
                <w:color w:val="000000"/>
                <w:sz w:val="20"/>
                <w:szCs w:val="20"/>
              </w:rPr>
            </w:pPr>
          </w:p>
        </w:tc>
        <w:tc>
          <w:tcPr>
            <w:tcW w:w="8271" w:type="dxa"/>
            <w:gridSpan w:val="3"/>
            <w:tcBorders>
              <w:top w:val="nil"/>
              <w:left w:val="nil"/>
              <w:bottom w:val="single" w:color="auto" w:sz="12" w:space="0"/>
              <w:right w:val="nil"/>
            </w:tcBorders>
            <w:noWrap/>
            <w:tcMar>
              <w:top w:w="15" w:type="dxa"/>
              <w:left w:w="15" w:type="dxa"/>
              <w:right w:w="15" w:type="dxa"/>
            </w:tcMar>
            <w:vAlign w:val="center"/>
          </w:tcPr>
          <w:p>
            <w:pPr>
              <w:widowControl/>
              <w:jc w:val="center"/>
              <w:textAlignment w:val="center"/>
              <w:rPr>
                <w:rFonts w:ascii="Times New Roman" w:hAnsi="Times New Roman" w:eastAsia="方正仿宋_GBK" w:cs="Times New Roman"/>
                <w:b/>
                <w:bCs/>
                <w:color w:val="000000"/>
                <w:kern w:val="0"/>
                <w:sz w:val="26"/>
                <w:szCs w:val="26"/>
              </w:rPr>
            </w:pPr>
            <w:r>
              <w:rPr>
                <w:rFonts w:ascii="Times New Roman" w:hAnsi="Times New Roman" w:eastAsia="方正仿宋_GBK" w:cs="Times New Roman"/>
                <w:b/>
                <w:bCs/>
                <w:color w:val="000000"/>
                <w:kern w:val="0"/>
                <w:sz w:val="26"/>
                <w:szCs w:val="26"/>
              </w:rPr>
              <w:t>表4-</w:t>
            </w:r>
            <w:r>
              <w:rPr>
                <w:rFonts w:hint="eastAsia" w:ascii="Times New Roman" w:hAnsi="Times New Roman" w:eastAsia="方正仿宋_GBK" w:cs="Times New Roman"/>
                <w:b/>
                <w:bCs/>
                <w:color w:val="000000"/>
                <w:kern w:val="0"/>
                <w:sz w:val="26"/>
                <w:szCs w:val="26"/>
                <w:lang w:val="en-US" w:eastAsia="zh-CN"/>
              </w:rPr>
              <w:t>6</w:t>
            </w:r>
            <w:r>
              <w:rPr>
                <w:rFonts w:ascii="Times New Roman" w:hAnsi="Times New Roman" w:eastAsia="方正仿宋_GBK" w:cs="Times New Roman"/>
                <w:b/>
                <w:bCs/>
                <w:color w:val="000000"/>
                <w:kern w:val="0"/>
                <w:sz w:val="26"/>
                <w:szCs w:val="26"/>
              </w:rPr>
              <w:t xml:space="preserve">  按登记注册类型分组的住宿和餐饮业企业法人单位和从业人员</w:t>
            </w:r>
          </w:p>
        </w:tc>
      </w:tr>
      <w:tr>
        <w:tblPrEx>
          <w:tblCellMar>
            <w:top w:w="0" w:type="dxa"/>
            <w:left w:w="0" w:type="dxa"/>
            <w:bottom w:w="0" w:type="dxa"/>
            <w:right w:w="0" w:type="dxa"/>
          </w:tblCellMar>
        </w:tblPrEx>
        <w:trPr>
          <w:trHeight w:val="454" w:hRule="exact"/>
        </w:trPr>
        <w:tc>
          <w:tcPr>
            <w:tcW w:w="2782" w:type="dxa"/>
            <w:gridSpan w:val="2"/>
            <w:tcBorders>
              <w:top w:val="single" w:color="auto" w:sz="12" w:space="0"/>
              <w:left w:val="nil"/>
              <w:bottom w:val="single" w:color="000000" w:sz="4" w:space="0"/>
              <w:right w:val="single" w:color="000000" w:sz="4" w:space="0"/>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2762" w:type="dxa"/>
            <w:tcBorders>
              <w:top w:val="single" w:color="auto"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企业法人单位（个）</w:t>
            </w:r>
          </w:p>
        </w:tc>
        <w:tc>
          <w:tcPr>
            <w:tcW w:w="2762" w:type="dxa"/>
            <w:tcBorders>
              <w:top w:val="single" w:color="auto" w:sz="12" w:space="0"/>
              <w:left w:val="nil"/>
              <w:bottom w:val="single" w:color="000000" w:sz="4" w:space="0"/>
              <w:right w:val="nil"/>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从业人员（人）</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rPr>
                <w:rFonts w:ascii="Times New Roman" w:hAnsi="Times New Roman" w:eastAsia="方正仿宋_GBK" w:cs="Times New Roman"/>
                <w:b/>
                <w:bCs/>
                <w:sz w:val="22"/>
              </w:rPr>
            </w:pPr>
            <w:r>
              <w:rPr>
                <w:rFonts w:ascii="Times New Roman" w:hAnsi="Times New Roman" w:eastAsia="方正仿宋_GBK" w:cs="Times New Roman"/>
                <w:b/>
                <w:bCs/>
                <w:sz w:val="22"/>
              </w:rPr>
              <w:t>合计</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479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 xml:space="preserve">3266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rPr>
                <w:rFonts w:ascii="Times New Roman" w:hAnsi="Times New Roman" w:eastAsia="方正仿宋_GBK" w:cs="Times New Roman"/>
                <w:b/>
                <w:bCs/>
                <w:sz w:val="22"/>
              </w:rPr>
            </w:pPr>
            <w:r>
              <w:rPr>
                <w:rFonts w:ascii="Times New Roman" w:hAnsi="Times New Roman" w:eastAsia="方正仿宋_GBK" w:cs="Times New Roman"/>
                <w:b/>
                <w:bCs/>
                <w:sz w:val="22"/>
              </w:rPr>
              <w:t>内资企业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kern w:val="0"/>
                <w:sz w:val="22"/>
                <w:lang w:bidi="ar"/>
              </w:rPr>
            </w:pPr>
            <w:r>
              <w:rPr>
                <w:rFonts w:hint="eastAsia" w:ascii="Times New Roman" w:hAnsi="Times New Roman" w:eastAsia="方正仿宋_GBK" w:cs="Times New Roman"/>
                <w:b/>
                <w:bCs/>
                <w:color w:val="000000"/>
                <w:kern w:val="0"/>
                <w:sz w:val="22"/>
                <w:lang w:bidi="ar"/>
              </w:rPr>
              <w:t>4</w:t>
            </w:r>
            <w:r>
              <w:rPr>
                <w:rFonts w:ascii="Times New Roman" w:hAnsi="Times New Roman" w:eastAsia="方正仿宋_GBK" w:cs="Times New Roman"/>
                <w:b/>
                <w:bCs/>
                <w:color w:val="000000"/>
                <w:kern w:val="0"/>
                <w:sz w:val="22"/>
                <w:lang w:bidi="ar"/>
              </w:rPr>
              <w:t xml:space="preserve">79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kern w:val="0"/>
                <w:sz w:val="22"/>
                <w:lang w:bidi="ar"/>
              </w:rPr>
            </w:pPr>
            <w:r>
              <w:rPr>
                <w:rFonts w:hint="eastAsia" w:ascii="Times New Roman" w:hAnsi="Times New Roman" w:eastAsia="方正仿宋_GBK" w:cs="Times New Roman"/>
                <w:b/>
                <w:bCs/>
                <w:color w:val="000000"/>
                <w:kern w:val="0"/>
                <w:sz w:val="22"/>
                <w:lang w:bidi="ar"/>
              </w:rPr>
              <w:t>3</w:t>
            </w:r>
            <w:r>
              <w:rPr>
                <w:rFonts w:ascii="Times New Roman" w:hAnsi="Times New Roman" w:eastAsia="方正仿宋_GBK" w:cs="Times New Roman"/>
                <w:b/>
                <w:bCs/>
                <w:color w:val="000000"/>
                <w:kern w:val="0"/>
                <w:sz w:val="22"/>
                <w:lang w:bidi="ar"/>
              </w:rPr>
              <w:t xml:space="preserve">266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40" w:firstLineChars="200"/>
              <w:rPr>
                <w:rFonts w:ascii="Times New Roman" w:hAnsi="Times New Roman" w:eastAsia="方正仿宋_GBK" w:cs="Times New Roman"/>
                <w:sz w:val="22"/>
              </w:rPr>
            </w:pPr>
            <w:r>
              <w:rPr>
                <w:rFonts w:ascii="Times New Roman" w:hAnsi="Times New Roman" w:eastAsia="方正仿宋_GBK" w:cs="Times New Roman"/>
                <w:sz w:val="22"/>
              </w:rPr>
              <w:t>国有企业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1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12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40" w:firstLineChars="200"/>
              <w:rPr>
                <w:rFonts w:ascii="Times New Roman" w:hAnsi="Times New Roman" w:eastAsia="方正仿宋_GBK" w:cs="Times New Roman"/>
                <w:sz w:val="22"/>
              </w:rPr>
            </w:pPr>
            <w:r>
              <w:rPr>
                <w:rFonts w:ascii="Times New Roman" w:hAnsi="Times New Roman" w:eastAsia="方正仿宋_GBK" w:cs="Times New Roman"/>
                <w:sz w:val="22"/>
              </w:rPr>
              <w:t>集体企业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c>
          <w:tcPr>
            <w:tcW w:w="2762" w:type="dxa"/>
            <w:tcBorders>
              <w:top w:val="nil"/>
              <w:left w:val="nil"/>
              <w:bottom w:val="nil"/>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50"/>
              <w:rPr>
                <w:rFonts w:ascii="Times New Roman" w:hAnsi="Times New Roman" w:eastAsia="方正仿宋_GBK" w:cs="Times New Roman"/>
                <w:sz w:val="22"/>
              </w:rPr>
            </w:pPr>
            <w:r>
              <w:rPr>
                <w:rFonts w:ascii="Times New Roman" w:hAnsi="Times New Roman" w:eastAsia="方正仿宋_GBK" w:cs="Times New Roman"/>
                <w:sz w:val="22"/>
              </w:rPr>
              <w:t>股份合作企业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pStyle w:val="12"/>
              <w:widowControl/>
              <w:numPr>
                <w:ilvl w:val="0"/>
                <w:numId w:val="5"/>
              </w:numPr>
              <w:wordWrap w:val="0"/>
              <w:spacing w:line="440" w:lineRule="exact"/>
              <w:ind w:left="0" w:firstLine="450" w:firstLineChars="0"/>
              <w:jc w:val="right"/>
              <w:textAlignment w:val="center"/>
              <w:rPr>
                <w:rFonts w:ascii="Times New Roman" w:hAnsi="Times New Roman" w:eastAsia="方正仿宋_GBK" w:cs="Times New Roman"/>
                <w:color w:val="000000"/>
                <w:kern w:val="0"/>
                <w:sz w:val="22"/>
                <w:lang w:bidi="ar"/>
              </w:rPr>
            </w:pPr>
          </w:p>
        </w:tc>
        <w:tc>
          <w:tcPr>
            <w:tcW w:w="2762" w:type="dxa"/>
            <w:tcBorders>
              <w:top w:val="nil"/>
              <w:left w:val="nil"/>
              <w:bottom w:val="nil"/>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50"/>
              <w:rPr>
                <w:rFonts w:ascii="Times New Roman" w:hAnsi="Times New Roman" w:eastAsia="方正仿宋_GBK" w:cs="Times New Roman"/>
                <w:sz w:val="22"/>
              </w:rPr>
            </w:pPr>
            <w:r>
              <w:rPr>
                <w:rFonts w:ascii="Times New Roman" w:hAnsi="Times New Roman" w:eastAsia="方正仿宋_GBK" w:cs="Times New Roman"/>
                <w:sz w:val="22"/>
              </w:rPr>
              <w:t>联营企业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pStyle w:val="12"/>
              <w:widowControl/>
              <w:numPr>
                <w:ilvl w:val="0"/>
                <w:numId w:val="5"/>
              </w:numPr>
              <w:wordWrap w:val="0"/>
              <w:spacing w:line="440" w:lineRule="exact"/>
              <w:ind w:left="0" w:firstLine="450" w:firstLineChars="0"/>
              <w:jc w:val="right"/>
              <w:textAlignment w:val="center"/>
              <w:rPr>
                <w:rFonts w:ascii="Times New Roman" w:hAnsi="Times New Roman" w:eastAsia="方正仿宋_GBK" w:cs="Times New Roman"/>
                <w:color w:val="000000"/>
                <w:kern w:val="0"/>
                <w:sz w:val="22"/>
                <w:lang w:bidi="ar"/>
              </w:rPr>
            </w:pPr>
          </w:p>
        </w:tc>
        <w:tc>
          <w:tcPr>
            <w:tcW w:w="2762" w:type="dxa"/>
            <w:tcBorders>
              <w:top w:val="nil"/>
              <w:left w:val="nil"/>
              <w:bottom w:val="nil"/>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rPr>
                <w:rFonts w:ascii="Times New Roman" w:hAnsi="Times New Roman" w:eastAsia="方正仿宋_GBK" w:cs="Times New Roman"/>
                <w:sz w:val="22"/>
              </w:rPr>
            </w:pPr>
            <w:r>
              <w:rPr>
                <w:rFonts w:ascii="Times New Roman" w:hAnsi="Times New Roman" w:eastAsia="方正仿宋_GBK" w:cs="Times New Roman"/>
                <w:sz w:val="22"/>
              </w:rPr>
              <w:t xml:space="preserve">    有限责任公司</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4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151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40" w:firstLineChars="200"/>
              <w:rPr>
                <w:rFonts w:ascii="Times New Roman" w:hAnsi="Times New Roman" w:eastAsia="方正仿宋_GBK" w:cs="Times New Roman"/>
                <w:sz w:val="22"/>
              </w:rPr>
            </w:pPr>
            <w:r>
              <w:rPr>
                <w:rFonts w:ascii="Times New Roman" w:hAnsi="Times New Roman" w:eastAsia="方正仿宋_GBK" w:cs="Times New Roman"/>
                <w:sz w:val="22"/>
              </w:rPr>
              <w:t>股份有限公司</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c>
          <w:tcPr>
            <w:tcW w:w="2762" w:type="dxa"/>
            <w:tcBorders>
              <w:top w:val="nil"/>
              <w:left w:val="nil"/>
              <w:bottom w:val="nil"/>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color w:val="000000"/>
                <w:kern w:val="0"/>
                <w:sz w:val="22"/>
                <w:lang w:bidi="ar"/>
              </w:rPr>
            </w:pP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40" w:firstLineChars="200"/>
              <w:rPr>
                <w:rFonts w:ascii="Times New Roman" w:hAnsi="Times New Roman" w:eastAsia="方正仿宋_GBK" w:cs="Times New Roman"/>
                <w:sz w:val="22"/>
              </w:rPr>
            </w:pPr>
            <w:r>
              <w:rPr>
                <w:rFonts w:ascii="Times New Roman" w:hAnsi="Times New Roman" w:eastAsia="方正仿宋_GBK" w:cs="Times New Roman"/>
                <w:sz w:val="22"/>
              </w:rPr>
              <w:t>私营企业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471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3096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ind w:firstLine="440" w:firstLineChars="200"/>
              <w:rPr>
                <w:rFonts w:ascii="Times New Roman" w:hAnsi="Times New Roman" w:eastAsia="方正仿宋_GBK" w:cs="Times New Roman"/>
                <w:sz w:val="22"/>
              </w:rPr>
            </w:pPr>
            <w:r>
              <w:rPr>
                <w:rFonts w:ascii="Times New Roman" w:hAnsi="Times New Roman" w:eastAsia="方正仿宋_GBK" w:cs="Times New Roman"/>
                <w:sz w:val="22"/>
              </w:rPr>
              <w:t>其他企业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3 </w:t>
            </w:r>
          </w:p>
        </w:tc>
        <w:tc>
          <w:tcPr>
            <w:tcW w:w="2762" w:type="dxa"/>
            <w:tcBorders>
              <w:top w:val="nil"/>
              <w:left w:val="nil"/>
              <w:bottom w:val="nil"/>
              <w:right w:val="nil"/>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 xml:space="preserve">7 </w:t>
            </w:r>
          </w:p>
        </w:tc>
      </w:tr>
      <w:tr>
        <w:tblPrEx>
          <w:tblCellMar>
            <w:top w:w="0" w:type="dxa"/>
            <w:left w:w="0" w:type="dxa"/>
            <w:bottom w:w="0" w:type="dxa"/>
            <w:right w:w="0" w:type="dxa"/>
          </w:tblCellMar>
        </w:tblPrEx>
        <w:trPr>
          <w:trHeight w:val="454" w:hRule="exact"/>
        </w:trPr>
        <w:tc>
          <w:tcPr>
            <w:tcW w:w="2782" w:type="dxa"/>
            <w:gridSpan w:val="2"/>
            <w:tcBorders>
              <w:top w:val="nil"/>
              <w:left w:val="nil"/>
              <w:bottom w:val="nil"/>
              <w:right w:val="single" w:color="000000" w:sz="4" w:space="0"/>
            </w:tcBorders>
            <w:tcMar>
              <w:top w:w="15" w:type="dxa"/>
              <w:left w:w="15" w:type="dxa"/>
              <w:right w:w="15" w:type="dxa"/>
            </w:tcMar>
          </w:tcPr>
          <w:p>
            <w:pPr>
              <w:spacing w:line="440" w:lineRule="exact"/>
              <w:rPr>
                <w:rFonts w:ascii="Times New Roman" w:hAnsi="Times New Roman" w:eastAsia="方正仿宋_GBK" w:cs="Times New Roman"/>
                <w:b/>
                <w:bCs/>
                <w:sz w:val="22"/>
              </w:rPr>
            </w:pPr>
            <w:r>
              <w:rPr>
                <w:rFonts w:ascii="Times New Roman" w:hAnsi="Times New Roman" w:eastAsia="方正仿宋_GBK" w:cs="Times New Roman"/>
                <w:b/>
                <w:bCs/>
                <w:sz w:val="22"/>
              </w:rPr>
              <w:t>港、澳、台商投资企业</w:t>
            </w:r>
          </w:p>
        </w:tc>
        <w:tc>
          <w:tcPr>
            <w:tcW w:w="2762" w:type="dxa"/>
            <w:tcBorders>
              <w:top w:val="nil"/>
              <w:left w:val="single" w:color="000000" w:sz="4" w:space="0"/>
              <w:bottom w:val="nil"/>
              <w:right w:val="single" w:color="000000" w:sz="4" w:space="0"/>
            </w:tcBorders>
            <w:tcMar>
              <w:top w:w="15" w:type="dxa"/>
              <w:left w:w="15" w:type="dxa"/>
              <w:right w:w="15" w:type="dxa"/>
            </w:tcMar>
            <w:vAlign w:val="center"/>
          </w:tcPr>
          <w:p>
            <w:pPr>
              <w:widowControl/>
              <w:wordWrap w:val="0"/>
              <w:spacing w:line="440" w:lineRule="exact"/>
              <w:jc w:val="right"/>
              <w:textAlignment w:val="center"/>
              <w:rPr>
                <w:rFonts w:ascii="Times New Roman" w:hAnsi="Times New Roman" w:eastAsia="方正仿宋_GBK" w:cs="Times New Roman"/>
                <w:b/>
                <w:bCs/>
                <w:color w:val="000000"/>
                <w:kern w:val="0"/>
                <w:sz w:val="22"/>
                <w:lang w:bidi="ar"/>
              </w:rPr>
            </w:pPr>
            <w:r>
              <w:rPr>
                <w:rFonts w:hint="eastAsia" w:ascii="Times New Roman" w:hAnsi="Times New Roman" w:eastAsia="方正仿宋_GBK" w:cs="Times New Roman"/>
                <w:b/>
                <w:bCs/>
                <w:color w:val="000000"/>
                <w:kern w:val="0"/>
                <w:sz w:val="22"/>
                <w:lang w:bidi="ar"/>
              </w:rPr>
              <w:t xml:space="preserve">— </w:t>
            </w:r>
          </w:p>
        </w:tc>
        <w:tc>
          <w:tcPr>
            <w:tcW w:w="2762" w:type="dxa"/>
            <w:tcBorders>
              <w:top w:val="nil"/>
              <w:left w:val="nil"/>
              <w:bottom w:val="nil"/>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b/>
                <w:bCs/>
                <w:color w:val="000000"/>
                <w:kern w:val="0"/>
                <w:sz w:val="22"/>
                <w:lang w:bidi="ar"/>
              </w:rPr>
            </w:pPr>
          </w:p>
        </w:tc>
      </w:tr>
      <w:tr>
        <w:tblPrEx>
          <w:tblCellMar>
            <w:top w:w="0" w:type="dxa"/>
            <w:left w:w="0" w:type="dxa"/>
            <w:bottom w:w="0" w:type="dxa"/>
            <w:right w:w="0" w:type="dxa"/>
          </w:tblCellMar>
        </w:tblPrEx>
        <w:trPr>
          <w:trHeight w:val="454" w:hRule="exact"/>
        </w:trPr>
        <w:tc>
          <w:tcPr>
            <w:tcW w:w="2782" w:type="dxa"/>
            <w:gridSpan w:val="2"/>
            <w:tcBorders>
              <w:top w:val="nil"/>
              <w:left w:val="nil"/>
              <w:bottom w:val="single" w:color="auto" w:sz="12" w:space="0"/>
              <w:right w:val="single" w:color="000000" w:sz="4" w:space="0"/>
            </w:tcBorders>
            <w:tcMar>
              <w:top w:w="15" w:type="dxa"/>
              <w:left w:w="15" w:type="dxa"/>
              <w:right w:w="15" w:type="dxa"/>
            </w:tcMar>
          </w:tcPr>
          <w:p>
            <w:pPr>
              <w:spacing w:line="440" w:lineRule="exact"/>
              <w:rPr>
                <w:rFonts w:ascii="Times New Roman" w:hAnsi="Times New Roman" w:eastAsia="方正仿宋_GBK" w:cs="Times New Roman"/>
                <w:b/>
                <w:bCs/>
                <w:sz w:val="22"/>
              </w:rPr>
            </w:pPr>
            <w:r>
              <w:rPr>
                <w:rFonts w:ascii="Times New Roman" w:hAnsi="Times New Roman" w:eastAsia="方正仿宋_GBK" w:cs="Times New Roman"/>
                <w:b/>
                <w:bCs/>
                <w:sz w:val="22"/>
              </w:rPr>
              <w:t>外商投资企业</w:t>
            </w:r>
          </w:p>
        </w:tc>
        <w:tc>
          <w:tcPr>
            <w:tcW w:w="2762" w:type="dxa"/>
            <w:tcBorders>
              <w:top w:val="nil"/>
              <w:left w:val="single" w:color="000000" w:sz="4" w:space="0"/>
              <w:bottom w:val="single" w:color="auto" w:sz="12" w:space="0"/>
              <w:right w:val="single" w:color="000000" w:sz="4" w:space="0"/>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b/>
                <w:bCs/>
                <w:color w:val="000000"/>
                <w:sz w:val="22"/>
              </w:rPr>
            </w:pPr>
          </w:p>
        </w:tc>
        <w:tc>
          <w:tcPr>
            <w:tcW w:w="2762" w:type="dxa"/>
            <w:tcBorders>
              <w:top w:val="nil"/>
              <w:left w:val="nil"/>
              <w:bottom w:val="single" w:color="auto" w:sz="12" w:space="0"/>
              <w:right w:val="nil"/>
            </w:tcBorders>
            <w:tcMar>
              <w:top w:w="15" w:type="dxa"/>
              <w:left w:w="15" w:type="dxa"/>
              <w:right w:w="15" w:type="dxa"/>
            </w:tcMar>
            <w:vAlign w:val="center"/>
          </w:tcPr>
          <w:p>
            <w:pPr>
              <w:pStyle w:val="12"/>
              <w:widowControl/>
              <w:numPr>
                <w:ilvl w:val="0"/>
                <w:numId w:val="5"/>
              </w:numPr>
              <w:wordWrap w:val="0"/>
              <w:spacing w:line="440" w:lineRule="exact"/>
              <w:ind w:firstLineChars="0"/>
              <w:jc w:val="right"/>
              <w:textAlignment w:val="center"/>
              <w:rPr>
                <w:rFonts w:ascii="Times New Roman" w:hAnsi="Times New Roman" w:eastAsia="方正仿宋_GBK" w:cs="Times New Roman"/>
                <w:b/>
                <w:bCs/>
                <w:color w:val="000000"/>
                <w:sz w:val="22"/>
              </w:rPr>
            </w:pPr>
          </w:p>
        </w:tc>
      </w:tr>
    </w:tbl>
    <w:p>
      <w:pPr>
        <w:pStyle w:val="6"/>
        <w:spacing w:line="600" w:lineRule="atLeast"/>
        <w:ind w:firstLine="645"/>
        <w:jc w:val="center"/>
        <w:rPr>
          <w:color w:val="333333"/>
          <w:sz w:val="30"/>
          <w:szCs w:val="30"/>
        </w:rPr>
      </w:pP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2018年末，住宿和餐饮业企业法人单位资产总计5.76亿元，比2013年末增长113.6%。其中，住宿业企业法人单位资产总计1.77亿元，餐饮业企业法人单位资产总计3.99亿元，分别比2013年末增长16.1%和241.1%。负债合计0.49亿元。全年实现年营业收入6.17亿元（详见表4-</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w:t>
      </w:r>
    </w:p>
    <w:tbl>
      <w:tblPr>
        <w:tblStyle w:val="7"/>
        <w:tblW w:w="8306" w:type="dxa"/>
        <w:tblInd w:w="0" w:type="dxa"/>
        <w:tblLayout w:type="autofit"/>
        <w:tblCellMar>
          <w:top w:w="0" w:type="dxa"/>
          <w:left w:w="0" w:type="dxa"/>
          <w:bottom w:w="0" w:type="dxa"/>
          <w:right w:w="0" w:type="dxa"/>
        </w:tblCellMar>
      </w:tblPr>
      <w:tblGrid>
        <w:gridCol w:w="36"/>
        <w:gridCol w:w="3725"/>
        <w:gridCol w:w="1515"/>
        <w:gridCol w:w="1515"/>
        <w:gridCol w:w="1515"/>
      </w:tblGrid>
      <w:tr>
        <w:tblPrEx>
          <w:tblCellMar>
            <w:top w:w="0" w:type="dxa"/>
            <w:left w:w="0" w:type="dxa"/>
            <w:bottom w:w="0" w:type="dxa"/>
            <w:right w:w="0" w:type="dxa"/>
          </w:tblCellMar>
        </w:tblPrEx>
        <w:trPr>
          <w:trHeight w:val="851" w:hRule="exact"/>
        </w:trPr>
        <w:tc>
          <w:tcPr>
            <w:tcW w:w="36" w:type="dxa"/>
            <w:tcBorders>
              <w:top w:val="nil"/>
              <w:left w:val="nil"/>
              <w:bottom w:val="single" w:color="auto" w:sz="12" w:space="0"/>
              <w:right w:val="nil"/>
            </w:tcBorders>
            <w:noWrap/>
            <w:tcMar>
              <w:top w:w="15" w:type="dxa"/>
              <w:left w:w="15" w:type="dxa"/>
              <w:right w:w="15" w:type="dxa"/>
            </w:tcMar>
            <w:vAlign w:val="bottom"/>
          </w:tcPr>
          <w:p>
            <w:pPr>
              <w:rPr>
                <w:rFonts w:ascii="Arial" w:hAnsi="Arial" w:cs="Arial"/>
                <w:color w:val="000000"/>
                <w:sz w:val="20"/>
                <w:szCs w:val="20"/>
              </w:rPr>
            </w:pPr>
          </w:p>
        </w:tc>
        <w:tc>
          <w:tcPr>
            <w:tcW w:w="8270" w:type="dxa"/>
            <w:gridSpan w:val="4"/>
            <w:tcBorders>
              <w:top w:val="nil"/>
              <w:left w:val="nil"/>
              <w:bottom w:val="single" w:color="auto" w:sz="12" w:space="0"/>
              <w:right w:val="nil"/>
            </w:tcBorders>
            <w:noWrap/>
            <w:tcMar>
              <w:top w:w="15" w:type="dxa"/>
              <w:left w:w="15" w:type="dxa"/>
              <w:right w:w="15" w:type="dxa"/>
            </w:tcMar>
            <w:vAlign w:val="center"/>
          </w:tcPr>
          <w:p>
            <w:pPr>
              <w:widowControl/>
              <w:jc w:val="center"/>
              <w:textAlignment w:val="center"/>
              <w:rPr>
                <w:rFonts w:ascii="Times New Roman" w:hAnsi="Times New Roman" w:eastAsia="方正仿宋_GBK" w:cs="Times New Roman"/>
                <w:b/>
                <w:bCs/>
                <w:color w:val="000000"/>
                <w:kern w:val="0"/>
                <w:sz w:val="24"/>
                <w:szCs w:val="24"/>
              </w:rPr>
            </w:pPr>
            <w:r>
              <w:rPr>
                <w:rFonts w:hint="eastAsia" w:ascii="Times New Roman" w:hAnsi="Times New Roman" w:eastAsia="方正仿宋_GBK" w:cs="Times New Roman"/>
                <w:b/>
                <w:bCs/>
                <w:color w:val="000000"/>
                <w:kern w:val="0"/>
                <w:sz w:val="24"/>
                <w:szCs w:val="24"/>
              </w:rPr>
              <w:t>表4-</w:t>
            </w:r>
            <w:r>
              <w:rPr>
                <w:rFonts w:hint="eastAsia" w:ascii="Times New Roman" w:hAnsi="Times New Roman" w:eastAsia="方正仿宋_GBK" w:cs="Times New Roman"/>
                <w:b/>
                <w:bCs/>
                <w:color w:val="000000"/>
                <w:kern w:val="0"/>
                <w:sz w:val="24"/>
                <w:szCs w:val="24"/>
                <w:lang w:val="en-US" w:eastAsia="zh-CN"/>
              </w:rPr>
              <w:t>7</w:t>
            </w:r>
            <w:r>
              <w:rPr>
                <w:rFonts w:hint="eastAsia" w:ascii="Times New Roman" w:hAnsi="Times New Roman" w:eastAsia="方正仿宋_GBK" w:cs="Times New Roman"/>
                <w:b/>
                <w:bCs/>
                <w:color w:val="000000"/>
                <w:kern w:val="0"/>
                <w:sz w:val="24"/>
                <w:szCs w:val="24"/>
              </w:rPr>
              <w:t xml:space="preserve">  按行业中类分组和住宿和餐饮业企业法人单位主要经济指标</w:t>
            </w:r>
          </w:p>
        </w:tc>
      </w:tr>
      <w:tr>
        <w:tblPrEx>
          <w:tblCellMar>
            <w:top w:w="0" w:type="dxa"/>
            <w:left w:w="0" w:type="dxa"/>
            <w:bottom w:w="0" w:type="dxa"/>
            <w:right w:w="0" w:type="dxa"/>
          </w:tblCellMar>
        </w:tblPrEx>
        <w:trPr>
          <w:trHeight w:val="851" w:hRule="exact"/>
        </w:trPr>
        <w:tc>
          <w:tcPr>
            <w:tcW w:w="3761" w:type="dxa"/>
            <w:gridSpan w:val="2"/>
            <w:tcBorders>
              <w:top w:val="single" w:color="auto" w:sz="12" w:space="0"/>
              <w:left w:val="nil"/>
              <w:bottom w:val="single" w:color="000000" w:sz="4" w:space="0"/>
              <w:right w:val="single" w:color="000000" w:sz="4" w:space="0"/>
            </w:tcBorders>
            <w:tcMar>
              <w:top w:w="15" w:type="dxa"/>
              <w:left w:w="15" w:type="dxa"/>
              <w:right w:w="15" w:type="dxa"/>
            </w:tcMar>
            <w:vAlign w:val="center"/>
          </w:tcPr>
          <w:p>
            <w:pPr>
              <w:spacing w:line="440" w:lineRule="exact"/>
              <w:jc w:val="center"/>
              <w:rPr>
                <w:rFonts w:ascii="Times New Roman" w:hAnsi="Times New Roman" w:eastAsia="方正仿宋_GBK" w:cs="Times New Roman"/>
                <w:color w:val="000000"/>
                <w:sz w:val="22"/>
              </w:rPr>
            </w:pPr>
          </w:p>
        </w:tc>
        <w:tc>
          <w:tcPr>
            <w:tcW w:w="1515" w:type="dxa"/>
            <w:tcBorders>
              <w:top w:val="single" w:color="auto"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资产总计</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（亿元）</w:t>
            </w:r>
          </w:p>
        </w:tc>
        <w:tc>
          <w:tcPr>
            <w:tcW w:w="1515" w:type="dxa"/>
            <w:tcBorders>
              <w:top w:val="single" w:color="auto"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负债合计</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（亿元）</w:t>
            </w:r>
          </w:p>
        </w:tc>
        <w:tc>
          <w:tcPr>
            <w:tcW w:w="1515" w:type="dxa"/>
            <w:tcBorders>
              <w:top w:val="single" w:color="auto" w:sz="12" w:space="0"/>
              <w:left w:val="nil"/>
              <w:bottom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营业收入</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（亿元）</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center"/>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合计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5.76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0.49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6.17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住宿业</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1.77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0.22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1.30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旅游饭店</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1.20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0.20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0.85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一般旅馆</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0.28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0.02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0.38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民宿服务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0.23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0.02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ind w:firstLine="450"/>
              <w:jc w:val="left"/>
              <w:textAlignment w:val="center"/>
              <w:rPr>
                <w:rFonts w:ascii="Times New Roman" w:hAnsi="Times New Roman" w:eastAsia="方正仿宋_GBK" w:cs="Times New Roman"/>
                <w:color w:val="000000"/>
                <w:kern w:val="0"/>
                <w:sz w:val="22"/>
                <w:lang w:bidi="ar"/>
              </w:rPr>
            </w:pPr>
            <w:r>
              <w:rPr>
                <w:rFonts w:hint="eastAsia" w:ascii="Times New Roman" w:hAnsi="Times New Roman" w:eastAsia="方正仿宋_GBK" w:cs="Times New Roman"/>
                <w:color w:val="000000"/>
                <w:kern w:val="0"/>
                <w:sz w:val="22"/>
                <w:lang w:bidi="ar"/>
              </w:rPr>
              <w:t>露营地服务</w:t>
            </w:r>
          </w:p>
        </w:tc>
        <w:tc>
          <w:tcPr>
            <w:tcW w:w="1515" w:type="dxa"/>
            <w:tcBorders>
              <w:top w:val="nil"/>
              <w:left w:val="single" w:color="000000" w:sz="4" w:space="0"/>
              <w:bottom w:val="nil"/>
              <w:right w:val="single" w:color="000000" w:sz="4" w:space="0"/>
            </w:tcBorders>
            <w:tcMar>
              <w:top w:w="15" w:type="dxa"/>
              <w:left w:w="15" w:type="dxa"/>
              <w:right w:w="15" w:type="dxa"/>
            </w:tcMar>
          </w:tcPr>
          <w:p>
            <w:pPr>
              <w:pStyle w:val="12"/>
              <w:numPr>
                <w:ilvl w:val="0"/>
                <w:numId w:val="6"/>
              </w:numPr>
              <w:wordWrap w:val="0"/>
              <w:spacing w:line="440" w:lineRule="exact"/>
              <w:ind w:left="0" w:firstLine="450" w:firstLineChars="0"/>
              <w:jc w:val="right"/>
              <w:rPr>
                <w:rFonts w:ascii="Times New Roman" w:hAnsi="Times New Roman" w:cs="Times New Roman"/>
              </w:rPr>
            </w:pPr>
          </w:p>
        </w:tc>
        <w:tc>
          <w:tcPr>
            <w:tcW w:w="1515" w:type="dxa"/>
            <w:tcBorders>
              <w:top w:val="nil"/>
              <w:left w:val="single" w:color="000000" w:sz="4" w:space="0"/>
              <w:bottom w:val="nil"/>
              <w:right w:val="single" w:color="000000" w:sz="4" w:space="0"/>
            </w:tcBorders>
            <w:tcMar>
              <w:top w:w="15" w:type="dxa"/>
              <w:left w:w="15" w:type="dxa"/>
              <w:right w:w="15" w:type="dxa"/>
            </w:tcMar>
          </w:tcPr>
          <w:p>
            <w:pPr>
              <w:pStyle w:val="12"/>
              <w:numPr>
                <w:ilvl w:val="0"/>
                <w:numId w:val="6"/>
              </w:numPr>
              <w:wordWrap w:val="0"/>
              <w:spacing w:line="440" w:lineRule="exact"/>
              <w:ind w:firstLineChars="0"/>
              <w:jc w:val="right"/>
              <w:rPr>
                <w:rFonts w:ascii="Times New Roman" w:hAnsi="Times New Roman" w:cs="Times New Roman"/>
              </w:rPr>
            </w:pPr>
          </w:p>
        </w:tc>
        <w:tc>
          <w:tcPr>
            <w:tcW w:w="1515" w:type="dxa"/>
            <w:tcBorders>
              <w:top w:val="nil"/>
              <w:left w:val="nil"/>
              <w:bottom w:val="nil"/>
              <w:right w:val="nil"/>
            </w:tcBorders>
            <w:tcMar>
              <w:top w:w="15" w:type="dxa"/>
              <w:left w:w="15" w:type="dxa"/>
              <w:right w:w="15" w:type="dxa"/>
            </w:tcMar>
          </w:tcPr>
          <w:p>
            <w:pPr>
              <w:pStyle w:val="12"/>
              <w:numPr>
                <w:ilvl w:val="0"/>
                <w:numId w:val="6"/>
              </w:numPr>
              <w:wordWrap w:val="0"/>
              <w:spacing w:line="440" w:lineRule="exact"/>
              <w:ind w:firstLineChars="0"/>
              <w:jc w:val="right"/>
              <w:rPr>
                <w:rFonts w:ascii="Times New Roman" w:hAnsi="Times New Roman" w:cs="Times New Roman"/>
              </w:rPr>
            </w:pP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其他住宿业</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0.07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0.04 </w:t>
            </w:r>
          </w:p>
        </w:tc>
      </w:tr>
      <w:tr>
        <w:tblPrEx>
          <w:tblCellMar>
            <w:top w:w="0" w:type="dxa"/>
            <w:left w:w="0" w:type="dxa"/>
            <w:bottom w:w="0" w:type="dxa"/>
            <w:right w:w="0" w:type="dxa"/>
          </w:tblCellMar>
        </w:tblPrEx>
        <w:trPr>
          <w:trHeight w:val="454" w:hRule="atLeast"/>
        </w:trPr>
        <w:tc>
          <w:tcPr>
            <w:tcW w:w="3761" w:type="dxa"/>
            <w:gridSpan w:val="2"/>
            <w:tcBorders>
              <w:top w:val="single" w:color="000000" w:sz="4" w:space="0"/>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kern w:val="0"/>
                <w:sz w:val="22"/>
                <w:lang w:bidi="ar"/>
              </w:rPr>
              <w:t>餐饮业</w:t>
            </w:r>
          </w:p>
        </w:tc>
        <w:tc>
          <w:tcPr>
            <w:tcW w:w="1515" w:type="dxa"/>
            <w:tcBorders>
              <w:top w:val="single" w:color="000000" w:sz="4" w:space="0"/>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3.99 </w:t>
            </w:r>
          </w:p>
        </w:tc>
        <w:tc>
          <w:tcPr>
            <w:tcW w:w="1515" w:type="dxa"/>
            <w:tcBorders>
              <w:top w:val="single" w:color="000000" w:sz="4" w:space="0"/>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0.27 </w:t>
            </w:r>
          </w:p>
        </w:tc>
        <w:tc>
          <w:tcPr>
            <w:tcW w:w="1515" w:type="dxa"/>
            <w:tcBorders>
              <w:top w:val="single" w:color="000000" w:sz="4" w:space="0"/>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b/>
                <w:bCs/>
              </w:rPr>
            </w:pPr>
            <w:r>
              <w:rPr>
                <w:rFonts w:ascii="Times New Roman" w:hAnsi="Times New Roman" w:cs="Times New Roman"/>
                <w:b/>
                <w:bCs/>
              </w:rPr>
              <w:t xml:space="preserve">4.87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正餐服务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3.87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0.27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4.37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快餐服务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0.01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饮料及冷饮服务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餐饮配送及外卖送餐服务</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0.01 </w:t>
            </w:r>
          </w:p>
        </w:tc>
        <w:tc>
          <w:tcPr>
            <w:tcW w:w="1515" w:type="dxa"/>
            <w:tcBorders>
              <w:top w:val="nil"/>
              <w:left w:val="single" w:color="000000" w:sz="4" w:space="0"/>
              <w:bottom w:val="nil"/>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nil"/>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0.04 </w:t>
            </w:r>
          </w:p>
        </w:tc>
      </w:tr>
      <w:tr>
        <w:tblPrEx>
          <w:tblCellMar>
            <w:top w:w="0" w:type="dxa"/>
            <w:left w:w="0" w:type="dxa"/>
            <w:bottom w:w="0" w:type="dxa"/>
            <w:right w:w="0" w:type="dxa"/>
          </w:tblCellMar>
        </w:tblPrEx>
        <w:trPr>
          <w:trHeight w:val="454" w:hRule="atLeast"/>
        </w:trPr>
        <w:tc>
          <w:tcPr>
            <w:tcW w:w="3761" w:type="dxa"/>
            <w:gridSpan w:val="2"/>
            <w:tcBorders>
              <w:top w:val="nil"/>
              <w:left w:val="nil"/>
              <w:bottom w:val="single" w:color="auto" w:sz="12" w:space="0"/>
              <w:right w:val="single" w:color="000000" w:sz="4" w:space="0"/>
            </w:tcBorders>
            <w:tcMar>
              <w:top w:w="15" w:type="dxa"/>
              <w:left w:w="15" w:type="dxa"/>
              <w:right w:w="15" w:type="dxa"/>
            </w:tcMar>
            <w:vAlign w:val="center"/>
          </w:tcPr>
          <w:p>
            <w:pPr>
              <w:widowControl/>
              <w:spacing w:line="4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 xml:space="preserve">    其他餐饮业</w:t>
            </w:r>
          </w:p>
        </w:tc>
        <w:tc>
          <w:tcPr>
            <w:tcW w:w="1515" w:type="dxa"/>
            <w:tcBorders>
              <w:top w:val="nil"/>
              <w:left w:val="single" w:color="000000" w:sz="4" w:space="0"/>
              <w:bottom w:val="single" w:color="auto" w:sz="12" w:space="0"/>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0.10 </w:t>
            </w:r>
          </w:p>
        </w:tc>
        <w:tc>
          <w:tcPr>
            <w:tcW w:w="1515" w:type="dxa"/>
            <w:tcBorders>
              <w:top w:val="nil"/>
              <w:left w:val="single" w:color="000000" w:sz="4" w:space="0"/>
              <w:bottom w:val="single" w:color="auto" w:sz="12" w:space="0"/>
              <w:right w:val="single" w:color="000000" w:sz="4" w:space="0"/>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0.00 </w:t>
            </w:r>
          </w:p>
        </w:tc>
        <w:tc>
          <w:tcPr>
            <w:tcW w:w="1515" w:type="dxa"/>
            <w:tcBorders>
              <w:top w:val="nil"/>
              <w:left w:val="nil"/>
              <w:bottom w:val="single" w:color="auto" w:sz="12" w:space="0"/>
              <w:right w:val="nil"/>
            </w:tcBorders>
            <w:tcMar>
              <w:top w:w="15" w:type="dxa"/>
              <w:left w:w="15" w:type="dxa"/>
              <w:right w:w="15" w:type="dxa"/>
            </w:tcMar>
          </w:tcPr>
          <w:p>
            <w:pPr>
              <w:wordWrap w:val="0"/>
              <w:spacing w:line="440" w:lineRule="exact"/>
              <w:jc w:val="right"/>
              <w:rPr>
                <w:rFonts w:ascii="Times New Roman" w:hAnsi="Times New Roman" w:cs="Times New Roman"/>
              </w:rPr>
            </w:pPr>
            <w:r>
              <w:rPr>
                <w:rFonts w:ascii="Times New Roman" w:hAnsi="Times New Roman" w:cs="Times New Roman"/>
              </w:rPr>
              <w:t xml:space="preserve">0.46 </w:t>
            </w:r>
          </w:p>
        </w:tc>
      </w:tr>
    </w:tbl>
    <w:p>
      <w:pPr>
        <w:pStyle w:val="6"/>
        <w:spacing w:line="600" w:lineRule="atLeast"/>
        <w:rPr>
          <w:rFonts w:ascii="Times New Roman" w:hAnsi="Times New Roman" w:cs="Times New Roman"/>
          <w:color w:val="333333"/>
          <w:sz w:val="30"/>
          <w:szCs w:val="30"/>
          <w:lang w:val="en"/>
        </w:rPr>
      </w:pPr>
    </w:p>
    <w:p>
      <w:pPr>
        <w:pStyle w:val="6"/>
        <w:spacing w:line="360" w:lineRule="auto"/>
        <w:ind w:firstLine="645"/>
        <w:rPr>
          <w:rFonts w:ascii="Times New Roman" w:hAnsi="Times New Roman" w:eastAsia="方正黑体_GBK" w:cs="Times New Roman"/>
          <w:color w:val="000000"/>
          <w:sz w:val="32"/>
          <w:szCs w:val="32"/>
          <w:lang w:val="en"/>
        </w:rPr>
      </w:pPr>
      <w:r>
        <w:rPr>
          <w:rFonts w:ascii="Times New Roman" w:hAnsi="Times New Roman" w:eastAsia="方正黑体_GBK" w:cs="Times New Roman"/>
          <w:color w:val="000000"/>
          <w:sz w:val="32"/>
          <w:szCs w:val="32"/>
          <w:lang w:val="en"/>
        </w:rPr>
        <w:t>四、信息传输、软件和信息技术服务业</w:t>
      </w: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color w:val="000000"/>
          <w:sz w:val="32"/>
          <w:szCs w:val="32"/>
          <w:lang w:val="en"/>
        </w:rPr>
      </w:pPr>
      <w:r>
        <w:rPr>
          <w:rFonts w:ascii="Times New Roman" w:hAnsi="Times New Roman" w:eastAsia="方正仿宋_GBK" w:cs="Times New Roman"/>
          <w:color w:val="000000"/>
          <w:sz w:val="32"/>
          <w:szCs w:val="32"/>
          <w:lang w:val="en"/>
        </w:rPr>
        <w:t>2018年末，全县共有信息传输、软件和信息技术服务业企业法人单位91个，从业人员934人，</w:t>
      </w:r>
      <w:r>
        <w:rPr>
          <w:rFonts w:ascii="Times New Roman" w:hAnsi="Times New Roman" w:eastAsia="方正仿宋_GBK" w:cs="Times New Roman"/>
          <w:sz w:val="32"/>
          <w:szCs w:val="32"/>
          <w:lang w:val="en"/>
        </w:rPr>
        <w:t>分别比2013年末增长313.6%和73.3%</w:t>
      </w:r>
      <w:r>
        <w:rPr>
          <w:rFonts w:ascii="Times New Roman" w:hAnsi="Times New Roman" w:eastAsia="方正仿宋_GBK" w:cs="Times New Roman"/>
          <w:color w:val="000000"/>
          <w:sz w:val="32"/>
          <w:szCs w:val="32"/>
          <w:lang w:val="en"/>
        </w:rPr>
        <w:t>（详见表4-</w:t>
      </w:r>
      <w:r>
        <w:rPr>
          <w:rFonts w:hint="eastAsia" w:ascii="Times New Roman" w:hAnsi="Times New Roman" w:eastAsia="方正仿宋_GBK" w:cs="Times New Roman"/>
          <w:color w:val="000000"/>
          <w:sz w:val="32"/>
          <w:szCs w:val="32"/>
          <w:lang w:val="en-US" w:eastAsia="zh-CN"/>
        </w:rPr>
        <w:t>8</w:t>
      </w:r>
      <w:r>
        <w:rPr>
          <w:rFonts w:ascii="Times New Roman" w:hAnsi="Times New Roman" w:eastAsia="方正仿宋_GBK" w:cs="Times New Roman"/>
          <w:color w:val="000000"/>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69"/>
        <w:gridCol w:w="2636"/>
        <w:gridCol w:w="19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306" w:type="dxa"/>
            <w:gridSpan w:val="3"/>
            <w:tcBorders>
              <w:top w:val="nil"/>
              <w:left w:val="nil"/>
              <w:bottom w:val="single" w:color="auto" w:sz="12" w:space="0"/>
              <w:right w:val="nil"/>
            </w:tcBorders>
            <w:shd w:val="clear" w:color="auto" w:fill="FFFFFF"/>
            <w:vAlign w:val="center"/>
          </w:tcPr>
          <w:p>
            <w:pPr>
              <w:widowControl/>
              <w:spacing w:line="440" w:lineRule="exact"/>
              <w:ind w:left="57" w:right="57"/>
              <w:jc w:val="center"/>
              <w:rPr>
                <w:rFonts w:ascii="Times New Roman" w:hAnsi="Times New Roman" w:eastAsia="方正仿宋_GBK" w:cs="Times New Roman"/>
                <w:b/>
                <w:bCs/>
                <w:color w:val="000000"/>
                <w:kern w:val="0"/>
                <w:sz w:val="27"/>
                <w:szCs w:val="27"/>
              </w:rPr>
            </w:pPr>
            <w:r>
              <w:rPr>
                <w:rFonts w:ascii="Times New Roman" w:hAnsi="Times New Roman" w:eastAsia="方正仿宋_GBK" w:cs="Times New Roman"/>
                <w:b/>
                <w:bCs/>
                <w:color w:val="000000"/>
                <w:kern w:val="0"/>
                <w:sz w:val="27"/>
                <w:szCs w:val="27"/>
              </w:rPr>
              <w:t>表4-</w:t>
            </w:r>
            <w:r>
              <w:rPr>
                <w:rFonts w:hint="eastAsia" w:ascii="Times New Roman" w:hAnsi="Times New Roman" w:eastAsia="方正仿宋_GBK" w:cs="Times New Roman"/>
                <w:b/>
                <w:bCs/>
                <w:color w:val="000000"/>
                <w:kern w:val="0"/>
                <w:sz w:val="27"/>
                <w:szCs w:val="27"/>
                <w:lang w:val="en-US" w:eastAsia="zh-CN"/>
              </w:rPr>
              <w:t>8</w:t>
            </w:r>
            <w:r>
              <w:rPr>
                <w:rFonts w:ascii="Times New Roman" w:hAnsi="Times New Roman" w:eastAsia="方正仿宋_GBK" w:cs="Times New Roman"/>
                <w:b/>
                <w:bCs/>
                <w:color w:val="000000"/>
                <w:kern w:val="0"/>
                <w:sz w:val="27"/>
                <w:szCs w:val="27"/>
              </w:rPr>
              <w:t>　按行业大类分组的信息传输、软件和信息技术服务业</w:t>
            </w:r>
          </w:p>
          <w:p>
            <w:pPr>
              <w:widowControl/>
              <w:spacing w:line="440" w:lineRule="exact"/>
              <w:ind w:left="57" w:right="57"/>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7"/>
                <w:szCs w:val="27"/>
              </w:rPr>
              <w:t>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13" w:type="dxa"/>
            <w:tcBorders>
              <w:top w:val="nil"/>
              <w:left w:val="nil"/>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　</w:t>
            </w:r>
          </w:p>
        </w:tc>
        <w:tc>
          <w:tcPr>
            <w:tcW w:w="2661"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企业法人单位（个）</w:t>
            </w:r>
          </w:p>
        </w:tc>
        <w:tc>
          <w:tcPr>
            <w:tcW w:w="1932" w:type="dxa"/>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13"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2661" w:type="dxa"/>
            <w:tcBorders>
              <w:top w:val="single" w:color="auto" w:sz="4" w:space="0"/>
              <w:left w:val="single" w:color="auto" w:sz="4" w:space="0"/>
              <w:bottom w:val="nil"/>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91 </w:t>
            </w:r>
          </w:p>
        </w:tc>
        <w:tc>
          <w:tcPr>
            <w:tcW w:w="1932" w:type="dxa"/>
            <w:tcBorders>
              <w:top w:val="single" w:color="auto" w:sz="4" w:space="0"/>
              <w:left w:val="single" w:color="auto" w:sz="4" w:space="0"/>
              <w:bottom w:val="nil"/>
              <w:right w:val="nil"/>
            </w:tcBorders>
            <w:vAlign w:val="center"/>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934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13"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电信、广播电视和卫星传输服务</w:t>
            </w:r>
          </w:p>
        </w:tc>
        <w:tc>
          <w:tcPr>
            <w:tcW w:w="2661" w:type="dxa"/>
            <w:tcBorders>
              <w:top w:val="nil"/>
              <w:left w:val="single" w:color="auto" w:sz="4" w:space="0"/>
              <w:bottom w:val="nil"/>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9 </w:t>
            </w:r>
          </w:p>
        </w:tc>
        <w:tc>
          <w:tcPr>
            <w:tcW w:w="1932" w:type="dxa"/>
            <w:tcBorders>
              <w:top w:val="nil"/>
              <w:left w:val="single" w:color="auto" w:sz="4" w:space="0"/>
              <w:bottom w:val="nil"/>
              <w:right w:val="nil"/>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255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13"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互联网和相关服务</w:t>
            </w:r>
          </w:p>
        </w:tc>
        <w:tc>
          <w:tcPr>
            <w:tcW w:w="2661" w:type="dxa"/>
            <w:tcBorders>
              <w:top w:val="nil"/>
              <w:left w:val="single" w:color="auto" w:sz="4" w:space="0"/>
              <w:bottom w:val="nil"/>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30 </w:t>
            </w:r>
          </w:p>
        </w:tc>
        <w:tc>
          <w:tcPr>
            <w:tcW w:w="1932" w:type="dxa"/>
            <w:tcBorders>
              <w:top w:val="nil"/>
              <w:left w:val="single" w:color="auto" w:sz="4" w:space="0"/>
              <w:bottom w:val="nil"/>
              <w:right w:val="nil"/>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196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13" w:type="dxa"/>
            <w:tcBorders>
              <w:top w:val="nil"/>
              <w:left w:val="nil"/>
              <w:bottom w:val="single" w:color="auto" w:sz="12" w:space="0"/>
              <w:right w:val="single" w:color="auto" w:sz="4" w:space="0"/>
            </w:tcBorders>
            <w:vAlign w:val="center"/>
          </w:tcPr>
          <w:p>
            <w:pPr>
              <w:widowControl/>
              <w:spacing w:line="440" w:lineRule="exact"/>
              <w:ind w:right="57" w:firstLine="220" w:firstLineChars="100"/>
              <w:rPr>
                <w:rFonts w:ascii="Times New Roman" w:hAnsi="Times New Roman" w:eastAsia="方正仿宋_GBK" w:cs="Times New Roman"/>
                <w:kern w:val="0"/>
                <w:sz w:val="22"/>
              </w:rPr>
            </w:pPr>
            <w:r>
              <w:rPr>
                <w:rFonts w:ascii="Times New Roman" w:hAnsi="Times New Roman" w:eastAsia="方正仿宋_GBK" w:cs="Times New Roman"/>
                <w:kern w:val="0"/>
                <w:sz w:val="22"/>
              </w:rPr>
              <w:t>软件和信息技术服务业</w:t>
            </w:r>
          </w:p>
        </w:tc>
        <w:tc>
          <w:tcPr>
            <w:tcW w:w="2661" w:type="dxa"/>
            <w:tcBorders>
              <w:top w:val="nil"/>
              <w:left w:val="single" w:color="auto" w:sz="4" w:space="0"/>
              <w:bottom w:val="single" w:color="auto" w:sz="12" w:space="0"/>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52 </w:t>
            </w:r>
          </w:p>
        </w:tc>
        <w:tc>
          <w:tcPr>
            <w:tcW w:w="1932" w:type="dxa"/>
            <w:tcBorders>
              <w:top w:val="nil"/>
              <w:left w:val="single" w:color="auto" w:sz="4" w:space="0"/>
              <w:bottom w:val="single" w:color="auto" w:sz="12" w:space="0"/>
              <w:right w:val="nil"/>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483 </w:t>
            </w:r>
          </w:p>
        </w:tc>
      </w:tr>
    </w:tbl>
    <w:p>
      <w:pPr>
        <w:pStyle w:val="6"/>
        <w:spacing w:line="600" w:lineRule="atLeast"/>
        <w:ind w:firstLine="645"/>
        <w:jc w:val="center"/>
        <w:rPr>
          <w:rFonts w:ascii="Times New Roman" w:hAnsi="Times New Roman" w:cs="Times New Roman"/>
          <w:color w:val="333333"/>
          <w:sz w:val="30"/>
          <w:szCs w:val="30"/>
        </w:rPr>
      </w:pPr>
    </w:p>
    <w:p>
      <w:pPr>
        <w:pStyle w:val="6"/>
        <w:spacing w:line="360" w:lineRule="auto"/>
        <w:ind w:firstLine="645"/>
        <w:jc w:val="both"/>
        <w:rPr>
          <w:rFonts w:ascii="Times New Roman" w:hAnsi="Times New Roman" w:eastAsia="方正仿宋_GBK" w:cs="Times New Roman"/>
          <w:sz w:val="32"/>
          <w:szCs w:val="32"/>
          <w:lang w:val="en"/>
        </w:rPr>
      </w:pPr>
      <w:r>
        <w:rPr>
          <w:rFonts w:ascii="Times New Roman" w:hAnsi="Times New Roman" w:eastAsia="方正仿宋_GBK" w:cs="Times New Roman"/>
          <w:sz w:val="32"/>
          <w:szCs w:val="32"/>
          <w:lang w:val="en"/>
        </w:rPr>
        <w:t>在信息传输、软件和信息技术服务业企业法人单位及从业人员中，内资企业均占100%。（详见表4-</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76"/>
        <w:gridCol w:w="2631"/>
        <w:gridCol w:w="19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222" w:type="dxa"/>
            <w:gridSpan w:val="3"/>
            <w:tcBorders>
              <w:top w:val="nil"/>
              <w:left w:val="nil"/>
              <w:bottom w:val="single" w:color="auto" w:sz="12" w:space="0"/>
              <w:right w:val="nil"/>
            </w:tcBorders>
            <w:shd w:val="clear" w:color="auto" w:fill="FFFFFF"/>
            <w:vAlign w:val="center"/>
          </w:tcPr>
          <w:p>
            <w:pPr>
              <w:widowControl/>
              <w:spacing w:line="440" w:lineRule="exact"/>
              <w:ind w:left="57" w:right="57"/>
              <w:jc w:val="center"/>
              <w:rPr>
                <w:rFonts w:ascii="Times New Roman" w:hAnsi="Times New Roman" w:eastAsia="方正仿宋_GBK" w:cs="Times New Roman"/>
                <w:b/>
                <w:bCs/>
                <w:color w:val="000000"/>
                <w:kern w:val="0"/>
                <w:sz w:val="27"/>
                <w:szCs w:val="27"/>
              </w:rPr>
            </w:pPr>
            <w:r>
              <w:rPr>
                <w:rFonts w:ascii="Times New Roman" w:hAnsi="Times New Roman" w:eastAsia="方正仿宋_GBK" w:cs="Times New Roman"/>
                <w:b/>
                <w:bCs/>
                <w:color w:val="000000"/>
                <w:kern w:val="0"/>
                <w:sz w:val="27"/>
                <w:szCs w:val="27"/>
              </w:rPr>
              <w:t>表4-</w:t>
            </w:r>
            <w:r>
              <w:rPr>
                <w:rFonts w:hint="eastAsia" w:ascii="Times New Roman" w:hAnsi="Times New Roman" w:eastAsia="方正仿宋_GBK" w:cs="Times New Roman"/>
                <w:b/>
                <w:bCs/>
                <w:color w:val="000000"/>
                <w:kern w:val="0"/>
                <w:sz w:val="27"/>
                <w:szCs w:val="27"/>
                <w:lang w:val="en-US" w:eastAsia="zh-CN"/>
              </w:rPr>
              <w:t>9</w:t>
            </w:r>
            <w:r>
              <w:rPr>
                <w:rFonts w:ascii="Times New Roman" w:hAnsi="Times New Roman" w:eastAsia="方正仿宋_GBK" w:cs="Times New Roman"/>
                <w:b/>
                <w:bCs/>
                <w:color w:val="000000"/>
                <w:kern w:val="0"/>
                <w:sz w:val="27"/>
                <w:szCs w:val="27"/>
              </w:rPr>
              <w:t>　按登记注册类型分组的信息传输、软件和信息技术服务业企业法人单位和从业人员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方正仿宋_GBK" w:cs="Times New Roman"/>
                <w:bCs/>
                <w:kern w:val="0"/>
                <w:sz w:val="22"/>
              </w:rPr>
            </w:pPr>
          </w:p>
        </w:tc>
        <w:tc>
          <w:tcPr>
            <w:tcW w:w="2631"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企业法人单位(个)</w:t>
            </w:r>
          </w:p>
        </w:tc>
        <w:tc>
          <w:tcPr>
            <w:tcW w:w="1915" w:type="dxa"/>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2631" w:type="dxa"/>
            <w:tcBorders>
              <w:top w:val="single" w:color="auto" w:sz="4" w:space="0"/>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91 </w:t>
            </w:r>
          </w:p>
        </w:tc>
        <w:tc>
          <w:tcPr>
            <w:tcW w:w="1915" w:type="dxa"/>
            <w:tcBorders>
              <w:top w:val="single" w:color="auto" w:sz="4" w:space="0"/>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934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内资企业</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91 </w:t>
            </w:r>
          </w:p>
        </w:tc>
        <w:tc>
          <w:tcPr>
            <w:tcW w:w="1915" w:type="dxa"/>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934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国有企业</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 </w:t>
            </w:r>
          </w:p>
        </w:tc>
        <w:tc>
          <w:tcPr>
            <w:tcW w:w="1915" w:type="dxa"/>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firstLine="435"/>
              <w:rPr>
                <w:rFonts w:ascii="Times New Roman" w:hAnsi="Times New Roman" w:eastAsia="方正仿宋_GBK" w:cs="Times New Roman"/>
                <w:kern w:val="0"/>
                <w:sz w:val="22"/>
              </w:rPr>
            </w:pPr>
            <w:r>
              <w:rPr>
                <w:rFonts w:ascii="Times New Roman" w:hAnsi="Times New Roman" w:eastAsia="方正仿宋_GBK" w:cs="Times New Roman"/>
                <w:kern w:val="0"/>
                <w:sz w:val="22"/>
              </w:rPr>
              <w:t>集体企业</w:t>
            </w:r>
          </w:p>
        </w:tc>
        <w:tc>
          <w:tcPr>
            <w:tcW w:w="2631"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left="57" w:right="57" w:firstLine="435" w:firstLineChars="0"/>
              <w:jc w:val="right"/>
              <w:rPr>
                <w:rFonts w:ascii="Times New Roman" w:hAnsi="Times New Roman" w:eastAsia="方正仿宋_GBK" w:cs="Times New Roman"/>
                <w:kern w:val="0"/>
                <w:sz w:val="22"/>
              </w:rPr>
            </w:pPr>
          </w:p>
        </w:tc>
        <w:tc>
          <w:tcPr>
            <w:tcW w:w="1915" w:type="dxa"/>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股份合作企业</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2 </w:t>
            </w:r>
          </w:p>
        </w:tc>
        <w:tc>
          <w:tcPr>
            <w:tcW w:w="1915" w:type="dxa"/>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246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firstLine="435"/>
              <w:rPr>
                <w:rFonts w:ascii="Times New Roman" w:hAnsi="Times New Roman" w:eastAsia="方正仿宋_GBK" w:cs="Times New Roman"/>
                <w:kern w:val="0"/>
                <w:sz w:val="22"/>
              </w:rPr>
            </w:pPr>
            <w:r>
              <w:rPr>
                <w:rFonts w:ascii="Times New Roman" w:hAnsi="Times New Roman" w:eastAsia="方正仿宋_GBK" w:cs="Times New Roman"/>
                <w:kern w:val="0"/>
                <w:sz w:val="22"/>
              </w:rPr>
              <w:t>联营企业</w:t>
            </w:r>
          </w:p>
        </w:tc>
        <w:tc>
          <w:tcPr>
            <w:tcW w:w="2631"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left="57" w:right="57" w:firstLine="435" w:firstLineChars="0"/>
              <w:jc w:val="right"/>
              <w:rPr>
                <w:rFonts w:ascii="Times New Roman" w:hAnsi="Times New Roman" w:eastAsia="方正仿宋_GBK" w:cs="Times New Roman"/>
                <w:kern w:val="0"/>
                <w:sz w:val="22"/>
              </w:rPr>
            </w:pPr>
          </w:p>
        </w:tc>
        <w:tc>
          <w:tcPr>
            <w:tcW w:w="1915" w:type="dxa"/>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有限责任公司</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7 </w:t>
            </w:r>
          </w:p>
        </w:tc>
        <w:tc>
          <w:tcPr>
            <w:tcW w:w="1915" w:type="dxa"/>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firstLine="435"/>
              <w:rPr>
                <w:rFonts w:ascii="Times New Roman" w:hAnsi="Times New Roman" w:eastAsia="方正仿宋_GBK" w:cs="Times New Roman"/>
                <w:kern w:val="0"/>
                <w:sz w:val="22"/>
              </w:rPr>
            </w:pPr>
            <w:r>
              <w:rPr>
                <w:rFonts w:ascii="Times New Roman" w:hAnsi="Times New Roman" w:eastAsia="方正仿宋_GBK" w:cs="Times New Roman"/>
                <w:kern w:val="0"/>
                <w:sz w:val="22"/>
              </w:rPr>
              <w:t>股份有限公司</w:t>
            </w:r>
          </w:p>
        </w:tc>
        <w:tc>
          <w:tcPr>
            <w:tcW w:w="2631"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left="57" w:right="57" w:firstLine="435" w:firstLineChars="0"/>
              <w:jc w:val="right"/>
              <w:rPr>
                <w:rFonts w:ascii="Times New Roman" w:hAnsi="Times New Roman" w:eastAsia="方正仿宋_GBK" w:cs="Times New Roman"/>
                <w:kern w:val="0"/>
                <w:sz w:val="22"/>
              </w:rPr>
            </w:pPr>
          </w:p>
        </w:tc>
        <w:tc>
          <w:tcPr>
            <w:tcW w:w="1915" w:type="dxa"/>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p>
            <w:pPr>
              <w:widowControl/>
              <w:wordWrap w:val="0"/>
              <w:spacing w:line="440" w:lineRule="exact"/>
              <w:ind w:left="57" w:right="57"/>
              <w:jc w:val="right"/>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 xml:space="preserve"> </w:t>
            </w:r>
            <w:r>
              <w:rPr>
                <w:rFonts w:ascii="Times New Roman" w:hAnsi="Times New Roman" w:eastAsia="方正仿宋_GBK" w:cs="Times New Roman"/>
                <w:kern w:val="0"/>
                <w:sz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私营企业</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79 </w:t>
            </w:r>
          </w:p>
        </w:tc>
        <w:tc>
          <w:tcPr>
            <w:tcW w:w="1915" w:type="dxa"/>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659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firstLine="435"/>
              <w:rPr>
                <w:rFonts w:ascii="Times New Roman" w:hAnsi="Times New Roman" w:eastAsia="方正仿宋_GBK" w:cs="Times New Roman"/>
                <w:kern w:val="0"/>
                <w:sz w:val="22"/>
              </w:rPr>
            </w:pPr>
            <w:r>
              <w:rPr>
                <w:rFonts w:ascii="Times New Roman" w:hAnsi="Times New Roman" w:eastAsia="方正仿宋_GBK" w:cs="Times New Roman"/>
                <w:kern w:val="0"/>
                <w:sz w:val="22"/>
              </w:rPr>
              <w:t>其他企业</w:t>
            </w:r>
          </w:p>
        </w:tc>
        <w:tc>
          <w:tcPr>
            <w:tcW w:w="2631"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left="57" w:right="57" w:firstLine="435" w:firstLineChars="0"/>
              <w:jc w:val="right"/>
              <w:rPr>
                <w:rFonts w:ascii="Times New Roman" w:hAnsi="Times New Roman" w:eastAsia="方正仿宋_GBK" w:cs="Times New Roman"/>
                <w:kern w:val="0"/>
                <w:sz w:val="22"/>
              </w:rPr>
            </w:pPr>
          </w:p>
        </w:tc>
        <w:tc>
          <w:tcPr>
            <w:tcW w:w="1915" w:type="dxa"/>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港、澳、台商投资企业</w:t>
            </w:r>
          </w:p>
        </w:tc>
        <w:tc>
          <w:tcPr>
            <w:tcW w:w="2631"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hint="eastAsia" w:ascii="Times New Roman" w:hAnsi="Times New Roman" w:eastAsia="方正仿宋_GBK" w:cs="Times New Roman"/>
                <w:b/>
                <w:kern w:val="0"/>
                <w:sz w:val="22"/>
              </w:rPr>
              <w:t xml:space="preserve">— </w:t>
            </w:r>
          </w:p>
        </w:tc>
        <w:tc>
          <w:tcPr>
            <w:tcW w:w="1915" w:type="dxa"/>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76" w:type="dxa"/>
            <w:tcBorders>
              <w:top w:val="nil"/>
              <w:left w:val="nil"/>
              <w:bottom w:val="single" w:color="auto" w:sz="12" w:space="0"/>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外商投资企业</w:t>
            </w:r>
          </w:p>
        </w:tc>
        <w:tc>
          <w:tcPr>
            <w:tcW w:w="2631" w:type="dxa"/>
            <w:tcBorders>
              <w:top w:val="nil"/>
              <w:left w:val="single" w:color="auto" w:sz="4" w:space="0"/>
              <w:bottom w:val="single" w:color="auto" w:sz="12" w:space="0"/>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c>
          <w:tcPr>
            <w:tcW w:w="1915" w:type="dxa"/>
            <w:tcBorders>
              <w:top w:val="nil"/>
              <w:left w:val="single" w:color="auto" w:sz="4" w:space="0"/>
              <w:bottom w:val="single" w:color="auto" w:sz="12" w:space="0"/>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r>
    </w:tbl>
    <w:p>
      <w:pPr>
        <w:pStyle w:val="6"/>
        <w:spacing w:line="600" w:lineRule="atLeast"/>
        <w:rPr>
          <w:rFonts w:hint="eastAsia" w:ascii="Times New Roman" w:hAnsi="Times New Roman" w:cs="Times New Roman"/>
          <w:color w:val="333333"/>
          <w:sz w:val="30"/>
          <w:szCs w:val="30"/>
          <w:lang w:val="en"/>
        </w:rPr>
      </w:pPr>
      <w:r>
        <w:rPr>
          <w:rFonts w:ascii="Times New Roman" w:hAnsi="Times New Roman" w:eastAsia="方正仿宋_GBK" w:cs="Times New Roman"/>
          <w:color w:val="000000"/>
          <w:sz w:val="22"/>
        </w:rPr>
        <w:t>注：</w:t>
      </w:r>
      <w:r>
        <w:rPr>
          <w:rFonts w:hint="eastAsia" w:ascii="Times New Roman" w:hAnsi="Times New Roman" w:eastAsia="方正仿宋_GBK" w:cs="Times New Roman"/>
          <w:color w:val="000000"/>
          <w:sz w:val="22"/>
        </w:rPr>
        <w:t>表中从业人员数据不含电信、移动、联通三大运营商从业人员。</w:t>
      </w: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333333"/>
          <w:sz w:val="30"/>
          <w:szCs w:val="30"/>
          <w:lang w:val="en"/>
        </w:rPr>
      </w:pPr>
      <w:r>
        <w:rPr>
          <w:rFonts w:ascii="Times New Roman" w:hAnsi="Times New Roman" w:eastAsia="方正仿宋_GBK" w:cs="Times New Roman"/>
          <w:color w:val="000000"/>
          <w:sz w:val="32"/>
          <w:szCs w:val="32"/>
          <w:lang w:val="en"/>
        </w:rPr>
        <w:t>2018年末，信息传输、软件和信息技术服务业企业法人单位资产总计7.64亿元</w:t>
      </w:r>
      <w:r>
        <w:rPr>
          <w:rFonts w:ascii="Times New Roman" w:hAnsi="Times New Roman" w:eastAsia="方正仿宋_GBK" w:cs="Times New Roman"/>
          <w:sz w:val="32"/>
          <w:szCs w:val="32"/>
          <w:lang w:val="en"/>
        </w:rPr>
        <w:t>，比2013年末</w:t>
      </w:r>
      <w:r>
        <w:rPr>
          <w:rFonts w:hint="eastAsia" w:ascii="Times New Roman" w:hAnsi="Times New Roman" w:eastAsia="方正仿宋_GBK" w:cs="Times New Roman"/>
          <w:sz w:val="32"/>
          <w:szCs w:val="32"/>
          <w:lang w:val="en"/>
        </w:rPr>
        <w:t>增长5</w:t>
      </w:r>
      <w:r>
        <w:rPr>
          <w:rFonts w:ascii="Times New Roman" w:hAnsi="Times New Roman" w:eastAsia="方正仿宋_GBK" w:cs="Times New Roman"/>
          <w:sz w:val="32"/>
          <w:szCs w:val="32"/>
          <w:lang w:val="en"/>
        </w:rPr>
        <w:t>4.9%。</w:t>
      </w:r>
      <w:r>
        <w:rPr>
          <w:rFonts w:ascii="Times New Roman" w:hAnsi="Times New Roman" w:eastAsia="方正仿宋_GBK" w:cs="Times New Roman"/>
          <w:color w:val="000000"/>
          <w:sz w:val="32"/>
          <w:szCs w:val="32"/>
          <w:lang w:val="en"/>
        </w:rPr>
        <w:t>负债合计2.78亿元。全年实现营业收入5.11亿元（详见表4-1</w:t>
      </w:r>
      <w:r>
        <w:rPr>
          <w:rFonts w:hint="eastAsia" w:ascii="Times New Roman" w:hAnsi="Times New Roman" w:eastAsia="方正仿宋_GBK" w:cs="Times New Roman"/>
          <w:color w:val="000000"/>
          <w:sz w:val="32"/>
          <w:szCs w:val="32"/>
          <w:lang w:val="en-US" w:eastAsia="zh-CN"/>
        </w:rPr>
        <w:t>0</w:t>
      </w:r>
      <w:r>
        <w:rPr>
          <w:rFonts w:ascii="Times New Roman" w:hAnsi="Times New Roman" w:eastAsia="方正仿宋_GBK" w:cs="Times New Roman"/>
          <w:color w:val="000000"/>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21"/>
        <w:gridCol w:w="1534"/>
        <w:gridCol w:w="1534"/>
        <w:gridCol w:w="15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306" w:type="dxa"/>
            <w:gridSpan w:val="4"/>
            <w:tcBorders>
              <w:top w:val="nil"/>
              <w:left w:val="nil"/>
              <w:bottom w:val="single" w:color="auto" w:sz="12" w:space="0"/>
              <w:right w:val="nil"/>
            </w:tcBorders>
            <w:shd w:val="clear" w:color="auto" w:fill="FFFFFF"/>
            <w:vAlign w:val="center"/>
          </w:tcPr>
          <w:p>
            <w:pPr>
              <w:widowControl/>
              <w:spacing w:line="440" w:lineRule="exact"/>
              <w:ind w:left="1084" w:right="57" w:hanging="1084" w:hangingChars="400"/>
              <w:jc w:val="center"/>
              <w:rPr>
                <w:rFonts w:ascii="Times New Roman" w:hAnsi="Times New Roman" w:eastAsia="方正仿宋_GBK" w:cs="Times New Roman"/>
                <w:b/>
                <w:bCs/>
                <w:color w:val="000000"/>
                <w:kern w:val="0"/>
                <w:sz w:val="27"/>
                <w:szCs w:val="27"/>
              </w:rPr>
            </w:pPr>
            <w:r>
              <w:rPr>
                <w:rFonts w:ascii="Times New Roman" w:hAnsi="Times New Roman" w:eastAsia="方正仿宋_GBK" w:cs="Times New Roman"/>
                <w:b/>
                <w:bCs/>
                <w:color w:val="000000"/>
                <w:kern w:val="0"/>
                <w:sz w:val="27"/>
                <w:szCs w:val="27"/>
              </w:rPr>
              <w:t>表4-1</w:t>
            </w:r>
            <w:r>
              <w:rPr>
                <w:rFonts w:hint="eastAsia" w:ascii="Times New Roman" w:hAnsi="Times New Roman" w:eastAsia="方正仿宋_GBK" w:cs="Times New Roman"/>
                <w:b/>
                <w:bCs/>
                <w:color w:val="000000"/>
                <w:kern w:val="0"/>
                <w:sz w:val="27"/>
                <w:szCs w:val="27"/>
                <w:lang w:val="en-US" w:eastAsia="zh-CN"/>
              </w:rPr>
              <w:t>0</w:t>
            </w:r>
            <w:r>
              <w:rPr>
                <w:rFonts w:ascii="Times New Roman" w:hAnsi="Times New Roman" w:eastAsia="方正仿宋_GBK" w:cs="Times New Roman"/>
                <w:b/>
                <w:bCs/>
                <w:color w:val="000000"/>
                <w:kern w:val="0"/>
                <w:sz w:val="27"/>
                <w:szCs w:val="27"/>
              </w:rPr>
              <w:t>　按行业大类分组的信息传输、软件和信息技术服务业</w:t>
            </w:r>
          </w:p>
          <w:p>
            <w:pPr>
              <w:widowControl/>
              <w:spacing w:line="440" w:lineRule="exact"/>
              <w:ind w:left="1084" w:right="57" w:hanging="1084" w:hangingChars="40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7"/>
                <w:szCs w:val="27"/>
              </w:rPr>
              <w:t>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3686" w:type="dxa"/>
            <w:tcBorders>
              <w:top w:val="single" w:color="auto" w:sz="12" w:space="0"/>
              <w:left w:val="nil"/>
              <w:bottom w:val="single" w:color="auto" w:sz="4" w:space="0"/>
              <w:right w:val="single" w:color="auto" w:sz="4" w:space="0"/>
            </w:tcBorders>
            <w:vAlign w:val="center"/>
          </w:tcPr>
          <w:p>
            <w:pPr>
              <w:widowControl/>
              <w:spacing w:line="440" w:lineRule="exact"/>
              <w:ind w:left="57" w:right="57" w:firstLine="500"/>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　</w:t>
            </w:r>
          </w:p>
        </w:tc>
        <w:tc>
          <w:tcPr>
            <w:tcW w:w="1540" w:type="dxa"/>
            <w:tcBorders>
              <w:top w:val="single" w:color="auto" w:sz="12" w:space="0"/>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资产总计</w:t>
            </w:r>
          </w:p>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（亿元）</w:t>
            </w:r>
          </w:p>
        </w:tc>
        <w:tc>
          <w:tcPr>
            <w:tcW w:w="1540" w:type="dxa"/>
            <w:tcBorders>
              <w:top w:val="single" w:color="auto" w:sz="12" w:space="0"/>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负债合计</w:t>
            </w:r>
          </w:p>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（亿元）</w:t>
            </w:r>
          </w:p>
        </w:tc>
        <w:tc>
          <w:tcPr>
            <w:tcW w:w="1540" w:type="dxa"/>
            <w:tcBorders>
              <w:top w:val="single" w:color="auto" w:sz="12" w:space="0"/>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营业收入</w:t>
            </w:r>
          </w:p>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86"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1540" w:type="dxa"/>
            <w:tcBorders>
              <w:top w:val="single" w:color="auto" w:sz="4" w:space="0"/>
              <w:left w:val="single" w:color="auto" w:sz="4" w:space="0"/>
              <w:bottom w:val="nil"/>
              <w:right w:val="single" w:color="auto" w:sz="4" w:space="0"/>
            </w:tcBorders>
          </w:tcPr>
          <w:p>
            <w:pPr>
              <w:widowControl/>
              <w:wordWrap w:val="0"/>
              <w:spacing w:line="440" w:lineRule="exact"/>
              <w:ind w:left="57" w:right="57" w:firstLine="994" w:firstLineChars="450"/>
              <w:rPr>
                <w:rFonts w:ascii="Times New Roman" w:hAnsi="Times New Roman" w:eastAsia="方正仿宋_GBK" w:cs="Times New Roman"/>
                <w:b/>
                <w:kern w:val="0"/>
                <w:sz w:val="22"/>
              </w:rPr>
            </w:pPr>
            <w:r>
              <w:rPr>
                <w:rFonts w:ascii="Times New Roman" w:hAnsi="Times New Roman" w:eastAsia="方正仿宋_GBK" w:cs="Times New Roman"/>
                <w:b/>
                <w:kern w:val="0"/>
                <w:sz w:val="22"/>
              </w:rPr>
              <w:t>7.64</w:t>
            </w:r>
          </w:p>
        </w:tc>
        <w:tc>
          <w:tcPr>
            <w:tcW w:w="1540" w:type="dxa"/>
            <w:tcBorders>
              <w:top w:val="single" w:color="auto" w:sz="4" w:space="0"/>
              <w:left w:val="single" w:color="auto" w:sz="4" w:space="0"/>
              <w:bottom w:val="nil"/>
              <w:right w:val="single" w:color="auto" w:sz="4" w:space="0"/>
            </w:tcBorders>
          </w:tcPr>
          <w:p>
            <w:pPr>
              <w:widowControl/>
              <w:wordWrap w:val="0"/>
              <w:spacing w:line="440" w:lineRule="exact"/>
              <w:ind w:left="57" w:right="57" w:firstLine="994" w:firstLineChars="450"/>
              <w:rPr>
                <w:rFonts w:ascii="Times New Roman" w:hAnsi="Times New Roman" w:eastAsia="方正仿宋_GBK" w:cs="Times New Roman"/>
                <w:b/>
                <w:kern w:val="0"/>
                <w:sz w:val="22"/>
              </w:rPr>
            </w:pPr>
            <w:r>
              <w:rPr>
                <w:rFonts w:ascii="Times New Roman" w:hAnsi="Times New Roman" w:eastAsia="方正仿宋_GBK" w:cs="Times New Roman"/>
                <w:b/>
                <w:kern w:val="0"/>
                <w:sz w:val="22"/>
              </w:rPr>
              <w:t>2.78</w:t>
            </w:r>
          </w:p>
        </w:tc>
        <w:tc>
          <w:tcPr>
            <w:tcW w:w="1540" w:type="dxa"/>
            <w:tcBorders>
              <w:top w:val="single" w:color="auto" w:sz="4" w:space="0"/>
              <w:left w:val="single" w:color="auto" w:sz="4" w:space="0"/>
              <w:bottom w:val="nil"/>
              <w:right w:val="nil"/>
            </w:tcBorders>
          </w:tcPr>
          <w:p>
            <w:pPr>
              <w:widowControl/>
              <w:wordWrap w:val="0"/>
              <w:spacing w:line="440" w:lineRule="exact"/>
              <w:ind w:left="57" w:right="57" w:firstLine="994" w:firstLineChars="450"/>
              <w:rPr>
                <w:rFonts w:ascii="Times New Roman" w:hAnsi="Times New Roman" w:eastAsia="方正仿宋_GBK" w:cs="Times New Roman"/>
                <w:b/>
                <w:kern w:val="0"/>
                <w:sz w:val="22"/>
              </w:rPr>
            </w:pPr>
            <w:r>
              <w:rPr>
                <w:rFonts w:ascii="Times New Roman" w:hAnsi="Times New Roman" w:eastAsia="方正仿宋_GBK" w:cs="Times New Roman"/>
                <w:b/>
                <w:kern w:val="0"/>
                <w:sz w:val="22"/>
              </w:rPr>
              <w:t>5.11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86"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电信、广播电视和卫星传输服务</w:t>
            </w:r>
          </w:p>
        </w:tc>
        <w:tc>
          <w:tcPr>
            <w:tcW w:w="1540" w:type="dxa"/>
            <w:tcBorders>
              <w:top w:val="nil"/>
              <w:left w:val="single" w:color="auto" w:sz="4" w:space="0"/>
              <w:bottom w:val="nil"/>
              <w:right w:val="single" w:color="auto" w:sz="4" w:space="0"/>
            </w:tcBorders>
            <w:vAlign w:val="center"/>
          </w:tcPr>
          <w:p>
            <w:pPr>
              <w:widowControl/>
              <w:wordWrap w:val="0"/>
              <w:spacing w:line="440" w:lineRule="exact"/>
              <w:ind w:right="110"/>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5.42</w:t>
            </w:r>
          </w:p>
        </w:tc>
        <w:tc>
          <w:tcPr>
            <w:tcW w:w="1540" w:type="dxa"/>
            <w:tcBorders>
              <w:top w:val="nil"/>
              <w:left w:val="single" w:color="auto" w:sz="4" w:space="0"/>
              <w:bottom w:val="nil"/>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2.73 </w:t>
            </w:r>
          </w:p>
        </w:tc>
        <w:tc>
          <w:tcPr>
            <w:tcW w:w="1540" w:type="dxa"/>
            <w:tcBorders>
              <w:top w:val="nil"/>
              <w:left w:val="single" w:color="auto" w:sz="4" w:space="0"/>
              <w:bottom w:val="nil"/>
              <w:right w:val="nil"/>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3.16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86"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互联网和相关服务</w:t>
            </w:r>
          </w:p>
        </w:tc>
        <w:tc>
          <w:tcPr>
            <w:tcW w:w="1540" w:type="dxa"/>
            <w:tcBorders>
              <w:top w:val="nil"/>
              <w:left w:val="single" w:color="auto" w:sz="4" w:space="0"/>
              <w:bottom w:val="nil"/>
              <w:right w:val="single" w:color="auto" w:sz="4" w:space="0"/>
            </w:tcBorders>
            <w:vAlign w:val="center"/>
          </w:tcPr>
          <w:p>
            <w:pPr>
              <w:widowControl/>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0.14 </w:t>
            </w:r>
          </w:p>
        </w:tc>
        <w:tc>
          <w:tcPr>
            <w:tcW w:w="1540" w:type="dxa"/>
            <w:tcBorders>
              <w:top w:val="nil"/>
              <w:left w:val="single" w:color="auto" w:sz="4" w:space="0"/>
              <w:bottom w:val="nil"/>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0.01 </w:t>
            </w:r>
          </w:p>
        </w:tc>
        <w:tc>
          <w:tcPr>
            <w:tcW w:w="1540" w:type="dxa"/>
            <w:tcBorders>
              <w:top w:val="nil"/>
              <w:left w:val="single" w:color="auto" w:sz="4" w:space="0"/>
              <w:bottom w:val="nil"/>
              <w:right w:val="nil"/>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0.53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686" w:type="dxa"/>
            <w:tcBorders>
              <w:top w:val="nil"/>
              <w:left w:val="nil"/>
              <w:bottom w:val="single" w:color="auto" w:sz="12" w:space="0"/>
              <w:right w:val="single" w:color="auto" w:sz="4" w:space="0"/>
            </w:tcBorders>
          </w:tcPr>
          <w:p>
            <w:pPr>
              <w:spacing w:line="440" w:lineRule="exact"/>
              <w:rPr>
                <w:rFonts w:ascii="Times New Roman" w:hAnsi="Times New Roman" w:eastAsia="方正仿宋_GBK" w:cs="Times New Roman"/>
                <w:sz w:val="22"/>
              </w:rPr>
            </w:pPr>
            <w:r>
              <w:rPr>
                <w:rFonts w:ascii="Times New Roman" w:hAnsi="Times New Roman" w:eastAsia="方正仿宋_GBK" w:cs="Times New Roman"/>
                <w:sz w:val="22"/>
              </w:rPr>
              <w:t>　</w:t>
            </w:r>
            <w:r>
              <w:rPr>
                <w:rFonts w:ascii="Times New Roman" w:hAnsi="Times New Roman" w:eastAsia="方正仿宋_GBK" w:cs="Times New Roman"/>
                <w:kern w:val="0"/>
                <w:sz w:val="22"/>
              </w:rPr>
              <w:t>软件和信息技术服务业</w:t>
            </w:r>
          </w:p>
        </w:tc>
        <w:tc>
          <w:tcPr>
            <w:tcW w:w="1540" w:type="dxa"/>
            <w:tcBorders>
              <w:top w:val="nil"/>
              <w:left w:val="single" w:color="auto" w:sz="4" w:space="0"/>
              <w:bottom w:val="single" w:color="auto" w:sz="12" w:space="0"/>
              <w:right w:val="single" w:color="auto" w:sz="4" w:space="0"/>
            </w:tcBorders>
            <w:vAlign w:val="center"/>
          </w:tcPr>
          <w:p>
            <w:pPr>
              <w:widowControl/>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2.08 </w:t>
            </w:r>
          </w:p>
        </w:tc>
        <w:tc>
          <w:tcPr>
            <w:tcW w:w="1540" w:type="dxa"/>
            <w:tcBorders>
              <w:top w:val="nil"/>
              <w:left w:val="single" w:color="auto" w:sz="4" w:space="0"/>
              <w:bottom w:val="single" w:color="auto" w:sz="12" w:space="0"/>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0.04 </w:t>
            </w:r>
          </w:p>
        </w:tc>
        <w:tc>
          <w:tcPr>
            <w:tcW w:w="1540" w:type="dxa"/>
            <w:tcBorders>
              <w:top w:val="nil"/>
              <w:left w:val="single" w:color="auto" w:sz="4" w:space="0"/>
              <w:bottom w:val="single" w:color="auto" w:sz="12" w:space="0"/>
              <w:right w:val="nil"/>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1.42 </w:t>
            </w:r>
          </w:p>
        </w:tc>
      </w:tr>
    </w:tbl>
    <w:p>
      <w:pPr>
        <w:pStyle w:val="6"/>
        <w:spacing w:line="600" w:lineRule="atLeast"/>
        <w:ind w:firstLine="645"/>
        <w:rPr>
          <w:rFonts w:hint="eastAsia" w:ascii="Times New Roman" w:hAnsi="Times New Roman" w:cs="Times New Roman"/>
          <w:color w:val="333333"/>
          <w:sz w:val="30"/>
          <w:szCs w:val="30"/>
        </w:rPr>
      </w:pPr>
    </w:p>
    <w:p>
      <w:pPr>
        <w:pStyle w:val="6"/>
        <w:spacing w:line="360" w:lineRule="auto"/>
        <w:ind w:firstLine="645"/>
        <w:rPr>
          <w:rFonts w:ascii="Times New Roman" w:hAnsi="Times New Roman" w:eastAsia="方正黑体_GBK" w:cs="Times New Roman"/>
          <w:color w:val="000000"/>
          <w:sz w:val="32"/>
          <w:szCs w:val="32"/>
          <w:lang w:val="en"/>
        </w:rPr>
      </w:pPr>
      <w:r>
        <w:rPr>
          <w:rFonts w:hint="eastAsia" w:ascii="Times New Roman" w:hAnsi="Times New Roman" w:eastAsia="方正黑体_GBK" w:cs="Times New Roman"/>
          <w:color w:val="000000"/>
          <w:sz w:val="32"/>
          <w:szCs w:val="32"/>
          <w:lang w:val="en"/>
        </w:rPr>
        <w:t>五、房地产业</w:t>
      </w:r>
    </w:p>
    <w:p>
      <w:pPr>
        <w:pStyle w:val="6"/>
        <w:spacing w:line="360" w:lineRule="auto"/>
        <w:ind w:firstLine="645"/>
        <w:rPr>
          <w:rFonts w:ascii="Times New Roman" w:hAnsi="Times New Roman" w:eastAsia="方正楷体_GBK" w:cs="Times New Roman"/>
          <w:color w:val="000000"/>
          <w:sz w:val="32"/>
          <w:szCs w:val="32"/>
          <w:lang w:val="en"/>
        </w:rPr>
      </w:pPr>
      <w:r>
        <w:rPr>
          <w:rFonts w:hint="eastAsia"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color w:val="333333"/>
          <w:sz w:val="32"/>
          <w:szCs w:val="32"/>
          <w:lang w:val="en"/>
        </w:rPr>
      </w:pPr>
      <w:r>
        <w:rPr>
          <w:rFonts w:ascii="Times New Roman" w:hAnsi="Times New Roman" w:eastAsia="方正仿宋_GBK" w:cs="Times New Roman"/>
          <w:color w:val="000000"/>
          <w:sz w:val="32"/>
          <w:szCs w:val="32"/>
          <w:lang w:val="en"/>
        </w:rPr>
        <w:t>2018年末，全县共有房地产业企业法人单位136个，比2013年末增长138.6%。其中，房地产开发经营企业39个，物业管理企业38个，房地产中介服务企业56个，分别比2013年末增长105.3%、245.5%和143.5%。</w:t>
      </w:r>
    </w:p>
    <w:p>
      <w:pPr>
        <w:pStyle w:val="6"/>
        <w:spacing w:line="360" w:lineRule="auto"/>
        <w:ind w:firstLine="645"/>
        <w:jc w:val="both"/>
        <w:rPr>
          <w:rFonts w:ascii="Times New Roman" w:hAnsi="Times New Roman" w:eastAsia="方正仿宋_GBK" w:cs="Times New Roman"/>
          <w:color w:val="000000"/>
          <w:sz w:val="32"/>
          <w:szCs w:val="32"/>
          <w:lang w:val="en"/>
        </w:rPr>
      </w:pPr>
      <w:r>
        <w:rPr>
          <w:rFonts w:ascii="Times New Roman" w:hAnsi="Times New Roman" w:eastAsia="方正仿宋_GBK" w:cs="Times New Roman"/>
          <w:color w:val="000000"/>
          <w:sz w:val="32"/>
          <w:szCs w:val="32"/>
          <w:lang w:val="en"/>
        </w:rPr>
        <w:t>2018年末，全县房地产业企业法人单位的从业人员为2806人，比2013年末增长128.1%。其中，房地产开发经营企业991人，物业管理企业1018人，房地产中介服务企业783人，分别比2013年末增长81.8%、135.1%和262.5%。（详见表4-1</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lang w:val="en"/>
        </w:rPr>
        <w:t>）</w:t>
      </w:r>
    </w:p>
    <w:tbl>
      <w:tblPr>
        <w:tblStyle w:val="7"/>
        <w:tblW w:w="8306" w:type="dxa"/>
        <w:tblInd w:w="0" w:type="dxa"/>
        <w:tblLayout w:type="fixed"/>
        <w:tblCellMar>
          <w:top w:w="0" w:type="dxa"/>
          <w:left w:w="108" w:type="dxa"/>
          <w:bottom w:w="0" w:type="dxa"/>
          <w:right w:w="108" w:type="dxa"/>
        </w:tblCellMar>
      </w:tblPr>
      <w:tblGrid>
        <w:gridCol w:w="4152"/>
        <w:gridCol w:w="2077"/>
        <w:gridCol w:w="2077"/>
      </w:tblGrid>
      <w:tr>
        <w:tblPrEx>
          <w:tblCellMar>
            <w:top w:w="0" w:type="dxa"/>
            <w:left w:w="108" w:type="dxa"/>
            <w:bottom w:w="0" w:type="dxa"/>
            <w:right w:w="108" w:type="dxa"/>
          </w:tblCellMar>
        </w:tblPrEx>
        <w:trPr>
          <w:trHeight w:val="851" w:hRule="exact"/>
        </w:trPr>
        <w:tc>
          <w:tcPr>
            <w:tcW w:w="1701" w:type="dxa"/>
            <w:gridSpan w:val="3"/>
            <w:tcBorders>
              <w:left w:val="nil"/>
              <w:bottom w:val="single" w:color="auto" w:sz="12" w:space="0"/>
              <w:right w:val="nil"/>
            </w:tcBorders>
            <w:shd w:val="clear" w:color="auto" w:fill="auto"/>
            <w:noWrap/>
            <w:vAlign w:val="center"/>
          </w:tcPr>
          <w:p>
            <w:pPr>
              <w:widowControl/>
              <w:jc w:val="center"/>
              <w:rPr>
                <w:rFonts w:ascii="Times New Roman" w:hAnsi="Times New Roman" w:eastAsia="方正仿宋_GBK" w:cs="Times New Roman"/>
                <w:b/>
                <w:bCs/>
                <w:color w:val="000000"/>
                <w:kern w:val="0"/>
                <w:sz w:val="27"/>
                <w:szCs w:val="27"/>
                <w:lang w:val="en"/>
              </w:rPr>
            </w:pPr>
            <w:r>
              <w:rPr>
                <w:rFonts w:ascii="Times New Roman" w:hAnsi="Times New Roman" w:eastAsia="方正仿宋_GBK" w:cs="Times New Roman"/>
                <w:b/>
                <w:bCs/>
                <w:color w:val="000000"/>
                <w:kern w:val="0"/>
                <w:sz w:val="27"/>
                <w:szCs w:val="27"/>
                <w:lang w:val="en"/>
              </w:rPr>
              <w:t>表4-1</w:t>
            </w:r>
            <w:r>
              <w:rPr>
                <w:rFonts w:hint="eastAsia" w:ascii="Times New Roman" w:hAnsi="Times New Roman" w:eastAsia="方正仿宋_GBK" w:cs="Times New Roman"/>
                <w:b/>
                <w:bCs/>
                <w:color w:val="000000"/>
                <w:kern w:val="0"/>
                <w:sz w:val="27"/>
                <w:szCs w:val="27"/>
                <w:lang w:val="en-US" w:eastAsia="zh-CN"/>
              </w:rPr>
              <w:t>1</w:t>
            </w:r>
            <w:r>
              <w:rPr>
                <w:rFonts w:ascii="Times New Roman" w:hAnsi="Times New Roman" w:eastAsia="方正仿宋_GBK" w:cs="Times New Roman"/>
                <w:b/>
                <w:bCs/>
                <w:color w:val="000000"/>
                <w:kern w:val="0"/>
                <w:sz w:val="27"/>
                <w:szCs w:val="27"/>
                <w:lang w:val="en"/>
              </w:rPr>
              <w:t xml:space="preserve">  按行业中类分组的房地产业企业法人单位和从业人员</w:t>
            </w:r>
          </w:p>
        </w:tc>
      </w:tr>
      <w:tr>
        <w:tblPrEx>
          <w:tblCellMar>
            <w:top w:w="0" w:type="dxa"/>
            <w:left w:w="108" w:type="dxa"/>
            <w:bottom w:w="0" w:type="dxa"/>
            <w:right w:w="108" w:type="dxa"/>
          </w:tblCellMar>
        </w:tblPrEx>
        <w:trPr>
          <w:trHeight w:val="454" w:hRule="exact"/>
        </w:trPr>
        <w:tc>
          <w:tcPr>
            <w:tcW w:w="3402" w:type="dxa"/>
            <w:tcBorders>
              <w:top w:val="single" w:color="auto" w:sz="12" w:space="0"/>
              <w:left w:val="nil"/>
              <w:bottom w:val="single" w:color="auto" w:sz="4" w:space="0"/>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701" w:type="dxa"/>
            <w:tcBorders>
              <w:top w:val="single" w:color="auto" w:sz="12" w:space="0"/>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企业法人单位数（个）</w:t>
            </w:r>
          </w:p>
        </w:tc>
        <w:tc>
          <w:tcPr>
            <w:tcW w:w="1701" w:type="dxa"/>
            <w:tcBorders>
              <w:top w:val="single" w:color="auto" w:sz="12" w:space="0"/>
              <w:left w:val="nil"/>
              <w:bottom w:val="single" w:color="auto" w:sz="4" w:space="0"/>
              <w:right w:val="nil"/>
            </w:tcBorders>
            <w:shd w:val="clear" w:color="auto" w:fill="auto"/>
            <w:noWrap/>
            <w:vAlign w:val="center"/>
          </w:tcPr>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从业人员（人）</w:t>
            </w:r>
          </w:p>
        </w:tc>
      </w:tr>
      <w:tr>
        <w:tblPrEx>
          <w:tblCellMar>
            <w:top w:w="0" w:type="dxa"/>
            <w:left w:w="108" w:type="dxa"/>
            <w:bottom w:w="0" w:type="dxa"/>
            <w:right w:w="108" w:type="dxa"/>
          </w:tblCellMar>
        </w:tblPrEx>
        <w:trPr>
          <w:trHeight w:val="454" w:hRule="exact"/>
        </w:trPr>
        <w:tc>
          <w:tcPr>
            <w:tcW w:w="3402" w:type="dxa"/>
            <w:tcBorders>
              <w:top w:val="single" w:color="auto" w:sz="4" w:space="0"/>
              <w:left w:val="nil"/>
              <w:bottom w:val="nil"/>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合计</w:t>
            </w:r>
          </w:p>
        </w:tc>
        <w:tc>
          <w:tcPr>
            <w:tcW w:w="1701" w:type="dxa"/>
            <w:tcBorders>
              <w:top w:val="single" w:color="auto" w:sz="4" w:space="0"/>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 xml:space="preserve">136 </w:t>
            </w:r>
          </w:p>
        </w:tc>
        <w:tc>
          <w:tcPr>
            <w:tcW w:w="1701" w:type="dxa"/>
            <w:tcBorders>
              <w:top w:val="single" w:color="auto" w:sz="4" w:space="0"/>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 xml:space="preserve">2806 </w:t>
            </w:r>
          </w:p>
        </w:tc>
      </w:tr>
      <w:tr>
        <w:tblPrEx>
          <w:tblCellMar>
            <w:top w:w="0" w:type="dxa"/>
            <w:left w:w="108" w:type="dxa"/>
            <w:bottom w:w="0" w:type="dxa"/>
            <w:right w:w="108" w:type="dxa"/>
          </w:tblCellMar>
        </w:tblPrEx>
        <w:trPr>
          <w:trHeight w:val="454" w:hRule="exact"/>
        </w:trPr>
        <w:tc>
          <w:tcPr>
            <w:tcW w:w="3402"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房地产开发经营</w:t>
            </w:r>
          </w:p>
        </w:tc>
        <w:tc>
          <w:tcPr>
            <w:tcW w:w="1701"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39 </w:t>
            </w:r>
          </w:p>
        </w:tc>
        <w:tc>
          <w:tcPr>
            <w:tcW w:w="1701"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991 </w:t>
            </w:r>
          </w:p>
        </w:tc>
      </w:tr>
      <w:tr>
        <w:tblPrEx>
          <w:tblCellMar>
            <w:top w:w="0" w:type="dxa"/>
            <w:left w:w="108" w:type="dxa"/>
            <w:bottom w:w="0" w:type="dxa"/>
            <w:right w:w="108" w:type="dxa"/>
          </w:tblCellMar>
        </w:tblPrEx>
        <w:trPr>
          <w:trHeight w:val="454" w:hRule="exact"/>
        </w:trPr>
        <w:tc>
          <w:tcPr>
            <w:tcW w:w="3402"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物业管理</w:t>
            </w:r>
          </w:p>
        </w:tc>
        <w:tc>
          <w:tcPr>
            <w:tcW w:w="1701"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38 </w:t>
            </w:r>
          </w:p>
        </w:tc>
        <w:tc>
          <w:tcPr>
            <w:tcW w:w="1701"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1018 </w:t>
            </w:r>
          </w:p>
        </w:tc>
      </w:tr>
      <w:tr>
        <w:tblPrEx>
          <w:tblCellMar>
            <w:top w:w="0" w:type="dxa"/>
            <w:left w:w="108" w:type="dxa"/>
            <w:bottom w:w="0" w:type="dxa"/>
            <w:right w:w="108" w:type="dxa"/>
          </w:tblCellMar>
        </w:tblPrEx>
        <w:trPr>
          <w:trHeight w:val="454" w:hRule="exact"/>
        </w:trPr>
        <w:tc>
          <w:tcPr>
            <w:tcW w:w="3402"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房地产中介服务</w:t>
            </w:r>
          </w:p>
        </w:tc>
        <w:tc>
          <w:tcPr>
            <w:tcW w:w="1701"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56 </w:t>
            </w:r>
          </w:p>
        </w:tc>
        <w:tc>
          <w:tcPr>
            <w:tcW w:w="1701"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783 </w:t>
            </w:r>
          </w:p>
        </w:tc>
      </w:tr>
      <w:tr>
        <w:tblPrEx>
          <w:tblCellMar>
            <w:top w:w="0" w:type="dxa"/>
            <w:left w:w="108" w:type="dxa"/>
            <w:bottom w:w="0" w:type="dxa"/>
            <w:right w:w="108" w:type="dxa"/>
          </w:tblCellMar>
        </w:tblPrEx>
        <w:trPr>
          <w:trHeight w:val="454" w:hRule="exact"/>
        </w:trPr>
        <w:tc>
          <w:tcPr>
            <w:tcW w:w="3402"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房地产租赁经营</w:t>
            </w:r>
          </w:p>
        </w:tc>
        <w:tc>
          <w:tcPr>
            <w:tcW w:w="1701"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3 </w:t>
            </w:r>
          </w:p>
        </w:tc>
        <w:tc>
          <w:tcPr>
            <w:tcW w:w="1701"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14 </w:t>
            </w:r>
          </w:p>
        </w:tc>
      </w:tr>
      <w:tr>
        <w:tblPrEx>
          <w:tblCellMar>
            <w:top w:w="0" w:type="dxa"/>
            <w:left w:w="108" w:type="dxa"/>
            <w:bottom w:w="0" w:type="dxa"/>
            <w:right w:w="108" w:type="dxa"/>
          </w:tblCellMar>
        </w:tblPrEx>
        <w:trPr>
          <w:trHeight w:val="454" w:hRule="exact"/>
        </w:trPr>
        <w:tc>
          <w:tcPr>
            <w:tcW w:w="3402" w:type="dxa"/>
            <w:tcBorders>
              <w:top w:val="nil"/>
              <w:left w:val="nil"/>
              <w:bottom w:val="single" w:color="auto" w:sz="12" w:space="0"/>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其他房地产业</w:t>
            </w:r>
          </w:p>
        </w:tc>
        <w:tc>
          <w:tcPr>
            <w:tcW w:w="1701" w:type="dxa"/>
            <w:tcBorders>
              <w:top w:val="nil"/>
              <w:left w:val="nil"/>
              <w:bottom w:val="single" w:color="auto" w:sz="12" w:space="0"/>
              <w:right w:val="single" w:color="auto" w:sz="4" w:space="0"/>
            </w:tcBorders>
            <w:shd w:val="clear" w:color="auto" w:fill="auto"/>
            <w:noWrap/>
            <w:vAlign w:val="center"/>
          </w:tcPr>
          <w:p>
            <w:pPr>
              <w:pStyle w:val="12"/>
              <w:widowControl/>
              <w:numPr>
                <w:ilvl w:val="0"/>
                <w:numId w:val="6"/>
              </w:numPr>
              <w:wordWrap w:val="0"/>
              <w:spacing w:line="440" w:lineRule="exact"/>
              <w:ind w:firstLineChars="0"/>
              <w:jc w:val="right"/>
              <w:rPr>
                <w:rFonts w:ascii="Times New Roman" w:hAnsi="Times New Roman" w:eastAsia="方正仿宋_GBK" w:cs="Times New Roman"/>
                <w:color w:val="000000"/>
                <w:kern w:val="0"/>
                <w:sz w:val="22"/>
              </w:rPr>
            </w:pPr>
          </w:p>
        </w:tc>
        <w:tc>
          <w:tcPr>
            <w:tcW w:w="1701" w:type="dxa"/>
            <w:tcBorders>
              <w:top w:val="nil"/>
              <w:left w:val="nil"/>
              <w:bottom w:val="single" w:color="auto" w:sz="12" w:space="0"/>
              <w:right w:val="nil"/>
            </w:tcBorders>
            <w:shd w:val="clear" w:color="auto" w:fill="auto"/>
            <w:noWrap/>
            <w:vAlign w:val="center"/>
          </w:tcPr>
          <w:p>
            <w:pPr>
              <w:pStyle w:val="12"/>
              <w:widowControl/>
              <w:numPr>
                <w:ilvl w:val="0"/>
                <w:numId w:val="6"/>
              </w:numPr>
              <w:wordWrap w:val="0"/>
              <w:spacing w:line="440" w:lineRule="exact"/>
              <w:ind w:firstLineChars="0"/>
              <w:jc w:val="right"/>
              <w:rPr>
                <w:rFonts w:ascii="Times New Roman" w:hAnsi="Times New Roman" w:eastAsia="方正仿宋_GBK" w:cs="Times New Roman"/>
                <w:color w:val="000000"/>
                <w:kern w:val="0"/>
                <w:sz w:val="22"/>
              </w:rPr>
            </w:pPr>
          </w:p>
        </w:tc>
      </w:tr>
    </w:tbl>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000000"/>
          <w:sz w:val="32"/>
          <w:szCs w:val="32"/>
          <w:lang w:val="en"/>
        </w:rPr>
      </w:pPr>
      <w:r>
        <w:rPr>
          <w:rFonts w:ascii="Times New Roman" w:hAnsi="Times New Roman" w:eastAsia="方正仿宋_GBK" w:cs="Times New Roman"/>
          <w:color w:val="000000"/>
          <w:sz w:val="32"/>
          <w:szCs w:val="32"/>
          <w:lang w:val="en"/>
        </w:rPr>
        <w:t>2018年末，全</w:t>
      </w:r>
      <w:r>
        <w:rPr>
          <w:rFonts w:hint="eastAsia" w:ascii="Times New Roman" w:hAnsi="Times New Roman" w:eastAsia="方正仿宋_GBK" w:cs="Times New Roman"/>
          <w:color w:val="000000"/>
          <w:sz w:val="32"/>
          <w:szCs w:val="32"/>
          <w:lang w:val="en"/>
        </w:rPr>
        <w:t>县</w:t>
      </w:r>
      <w:r>
        <w:rPr>
          <w:rFonts w:ascii="Times New Roman" w:hAnsi="Times New Roman" w:eastAsia="方正仿宋_GBK" w:cs="Times New Roman"/>
          <w:color w:val="000000"/>
          <w:sz w:val="32"/>
          <w:szCs w:val="32"/>
          <w:lang w:val="en"/>
        </w:rPr>
        <w:t>房地产业企业法人单位的资产总计为156.91亿元，比2013年末增长311.4%。其中，房地产开发经营企业155.34亿元，物业管理企业0.89亿元，房地产中介服务企业0.64亿元，分别比2013年末增长320.8%、</w:t>
      </w:r>
      <w:r>
        <w:rPr>
          <w:rFonts w:hint="eastAsia" w:ascii="Times New Roman" w:hAnsi="Times New Roman" w:eastAsia="方正仿宋_GBK" w:cs="Times New Roman"/>
          <w:color w:val="000000"/>
          <w:sz w:val="32"/>
          <w:szCs w:val="32"/>
          <w:lang w:val="en"/>
        </w:rPr>
        <w:t>3</w:t>
      </w:r>
      <w:r>
        <w:rPr>
          <w:rFonts w:ascii="Times New Roman" w:hAnsi="Times New Roman" w:eastAsia="方正仿宋_GBK" w:cs="Times New Roman"/>
          <w:color w:val="000000"/>
          <w:sz w:val="32"/>
          <w:szCs w:val="32"/>
          <w:lang w:val="en"/>
        </w:rPr>
        <w:t>94.4%和</w:t>
      </w:r>
      <w:r>
        <w:rPr>
          <w:rFonts w:hint="eastAsia" w:ascii="Times New Roman" w:hAnsi="Times New Roman" w:eastAsia="方正仿宋_GBK" w:cs="Times New Roman"/>
          <w:color w:val="000000"/>
          <w:sz w:val="32"/>
          <w:szCs w:val="32"/>
          <w:lang w:val="en"/>
        </w:rPr>
        <w:t>8</w:t>
      </w:r>
      <w:r>
        <w:rPr>
          <w:rFonts w:ascii="Times New Roman" w:hAnsi="Times New Roman" w:eastAsia="方正仿宋_GBK" w:cs="Times New Roman"/>
          <w:color w:val="000000"/>
          <w:sz w:val="32"/>
          <w:szCs w:val="32"/>
          <w:lang w:val="en"/>
        </w:rPr>
        <w:t>.5%。负债合计104.53亿元。全年实现营业收入30.10亿元（详见表4-1</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lang w:val="en"/>
        </w:rPr>
        <w:t>）。</w:t>
      </w:r>
    </w:p>
    <w:tbl>
      <w:tblPr>
        <w:tblStyle w:val="7"/>
        <w:tblW w:w="8237" w:type="dxa"/>
        <w:tblInd w:w="0" w:type="dxa"/>
        <w:tblLayout w:type="fixed"/>
        <w:tblCellMar>
          <w:top w:w="0" w:type="dxa"/>
          <w:left w:w="108" w:type="dxa"/>
          <w:bottom w:w="0" w:type="dxa"/>
          <w:right w:w="108" w:type="dxa"/>
        </w:tblCellMar>
      </w:tblPr>
      <w:tblGrid>
        <w:gridCol w:w="2687"/>
        <w:gridCol w:w="1850"/>
        <w:gridCol w:w="1850"/>
        <w:gridCol w:w="1850"/>
      </w:tblGrid>
      <w:tr>
        <w:tblPrEx>
          <w:tblCellMar>
            <w:top w:w="0" w:type="dxa"/>
            <w:left w:w="108" w:type="dxa"/>
            <w:bottom w:w="0" w:type="dxa"/>
            <w:right w:w="108" w:type="dxa"/>
          </w:tblCellMar>
        </w:tblPrEx>
        <w:trPr>
          <w:trHeight w:val="851" w:hRule="exact"/>
        </w:trPr>
        <w:tc>
          <w:tcPr>
            <w:tcW w:w="1418" w:type="dxa"/>
            <w:gridSpan w:val="4"/>
            <w:tcBorders>
              <w:top w:val="nil"/>
              <w:left w:val="nil"/>
              <w:bottom w:val="single" w:color="auto" w:sz="12" w:space="0"/>
              <w:right w:val="nil"/>
            </w:tcBorders>
            <w:shd w:val="clear" w:color="auto" w:fill="auto"/>
            <w:noWrap/>
            <w:vAlign w:val="center"/>
          </w:tcPr>
          <w:p>
            <w:pPr>
              <w:widowControl/>
              <w:jc w:val="center"/>
              <w:rPr>
                <w:rFonts w:ascii="Times New Roman" w:hAnsi="Times New Roman" w:eastAsia="方正仿宋_GBK" w:cs="Times New Roman"/>
                <w:b/>
                <w:bCs/>
                <w:color w:val="000000"/>
                <w:kern w:val="0"/>
                <w:sz w:val="27"/>
                <w:szCs w:val="27"/>
                <w:lang w:val="en"/>
              </w:rPr>
            </w:pPr>
            <w:r>
              <w:rPr>
                <w:rFonts w:ascii="Times New Roman" w:hAnsi="Times New Roman" w:eastAsia="方正仿宋_GBK" w:cs="Times New Roman"/>
                <w:b/>
                <w:bCs/>
                <w:color w:val="000000"/>
                <w:kern w:val="0"/>
                <w:sz w:val="27"/>
                <w:szCs w:val="27"/>
                <w:lang w:val="en"/>
              </w:rPr>
              <w:t>表4-1</w:t>
            </w:r>
            <w:r>
              <w:rPr>
                <w:rFonts w:hint="eastAsia" w:ascii="Times New Roman" w:hAnsi="Times New Roman" w:eastAsia="方正仿宋_GBK" w:cs="Times New Roman"/>
                <w:b/>
                <w:bCs/>
                <w:color w:val="000000"/>
                <w:kern w:val="0"/>
                <w:sz w:val="27"/>
                <w:szCs w:val="27"/>
                <w:lang w:val="en-US" w:eastAsia="zh-CN"/>
              </w:rPr>
              <w:t>2</w:t>
            </w:r>
            <w:r>
              <w:rPr>
                <w:rFonts w:ascii="Times New Roman" w:hAnsi="Times New Roman" w:eastAsia="方正仿宋_GBK" w:cs="Times New Roman"/>
                <w:b/>
                <w:bCs/>
                <w:color w:val="000000"/>
                <w:kern w:val="0"/>
                <w:sz w:val="27"/>
                <w:szCs w:val="27"/>
                <w:lang w:val="en"/>
              </w:rPr>
              <w:t xml:space="preserve">  按行业中类分组的房地产业企业法人单位主要经济指标</w:t>
            </w:r>
          </w:p>
        </w:tc>
      </w:tr>
      <w:tr>
        <w:tblPrEx>
          <w:tblCellMar>
            <w:top w:w="0" w:type="dxa"/>
            <w:left w:w="108" w:type="dxa"/>
            <w:bottom w:w="0" w:type="dxa"/>
            <w:right w:w="108" w:type="dxa"/>
          </w:tblCellMar>
        </w:tblPrEx>
        <w:trPr>
          <w:trHeight w:val="851" w:hRule="exact"/>
        </w:trPr>
        <w:tc>
          <w:tcPr>
            <w:tcW w:w="2059" w:type="dxa"/>
            <w:tcBorders>
              <w:top w:val="single" w:color="auto" w:sz="12" w:space="0"/>
              <w:left w:val="nil"/>
              <w:bottom w:val="single" w:color="auto" w:sz="4" w:space="0"/>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418"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资产总计</w:t>
            </w:r>
          </w:p>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（亿元）</w:t>
            </w:r>
          </w:p>
        </w:tc>
        <w:tc>
          <w:tcPr>
            <w:tcW w:w="1418"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负债合计</w:t>
            </w:r>
          </w:p>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（亿元）</w:t>
            </w:r>
          </w:p>
        </w:tc>
        <w:tc>
          <w:tcPr>
            <w:tcW w:w="1418" w:type="dxa"/>
            <w:tcBorders>
              <w:top w:val="single" w:color="auto" w:sz="12" w:space="0"/>
              <w:left w:val="single" w:color="auto" w:sz="4" w:space="0"/>
              <w:bottom w:val="single" w:color="auto" w:sz="4" w:space="0"/>
              <w:right w:val="nil"/>
            </w:tcBorders>
            <w:shd w:val="clear" w:color="auto" w:fill="auto"/>
            <w:noWrap/>
            <w:vAlign w:val="center"/>
          </w:tcPr>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营业收入</w:t>
            </w:r>
          </w:p>
          <w:p>
            <w:pPr>
              <w:widowControl/>
              <w:spacing w:line="44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（亿元）</w:t>
            </w:r>
          </w:p>
        </w:tc>
      </w:tr>
      <w:tr>
        <w:tblPrEx>
          <w:tblCellMar>
            <w:top w:w="0" w:type="dxa"/>
            <w:left w:w="108" w:type="dxa"/>
            <w:bottom w:w="0" w:type="dxa"/>
            <w:right w:w="108" w:type="dxa"/>
          </w:tblCellMar>
        </w:tblPrEx>
        <w:trPr>
          <w:trHeight w:val="454" w:hRule="exact"/>
        </w:trPr>
        <w:tc>
          <w:tcPr>
            <w:tcW w:w="2059" w:type="dxa"/>
            <w:tcBorders>
              <w:top w:val="nil"/>
              <w:left w:val="nil"/>
              <w:bottom w:val="nil"/>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合计</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 xml:space="preserve">156.91 </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 xml:space="preserve">104.53 </w:t>
            </w:r>
          </w:p>
        </w:tc>
        <w:tc>
          <w:tcPr>
            <w:tcW w:w="1418" w:type="dxa"/>
            <w:tcBorders>
              <w:top w:val="nil"/>
              <w:left w:val="nil"/>
              <w:bottom w:val="nil"/>
            </w:tcBorders>
            <w:shd w:val="clear" w:color="auto" w:fill="auto"/>
            <w:noWrap/>
            <w:vAlign w:val="center"/>
          </w:tcPr>
          <w:p>
            <w:pPr>
              <w:widowControl/>
              <w:wordWrap w:val="0"/>
              <w:spacing w:line="440" w:lineRule="exact"/>
              <w:jc w:val="righ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 xml:space="preserve">30.10 </w:t>
            </w:r>
          </w:p>
        </w:tc>
      </w:tr>
      <w:tr>
        <w:tblPrEx>
          <w:tblCellMar>
            <w:top w:w="0" w:type="dxa"/>
            <w:left w:w="108" w:type="dxa"/>
            <w:bottom w:w="0" w:type="dxa"/>
            <w:right w:w="108" w:type="dxa"/>
          </w:tblCellMar>
        </w:tblPrEx>
        <w:trPr>
          <w:trHeight w:val="454" w:hRule="exact"/>
        </w:trPr>
        <w:tc>
          <w:tcPr>
            <w:tcW w:w="2059"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房地产开发经营</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155.34 </w:t>
            </w:r>
          </w:p>
        </w:tc>
        <w:tc>
          <w:tcPr>
            <w:tcW w:w="1418"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104.09 </w:t>
            </w:r>
          </w:p>
        </w:tc>
        <w:tc>
          <w:tcPr>
            <w:tcW w:w="1418" w:type="dxa"/>
            <w:tcBorders>
              <w:top w:val="nil"/>
              <w:left w:val="single" w:color="auto" w:sz="4" w:space="0"/>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25.86 </w:t>
            </w:r>
          </w:p>
        </w:tc>
      </w:tr>
      <w:tr>
        <w:tblPrEx>
          <w:tblCellMar>
            <w:top w:w="0" w:type="dxa"/>
            <w:left w:w="108" w:type="dxa"/>
            <w:bottom w:w="0" w:type="dxa"/>
            <w:right w:w="108" w:type="dxa"/>
          </w:tblCellMar>
        </w:tblPrEx>
        <w:trPr>
          <w:trHeight w:val="454" w:hRule="exact"/>
        </w:trPr>
        <w:tc>
          <w:tcPr>
            <w:tcW w:w="2059"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物业管理</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0.89 </w:t>
            </w:r>
          </w:p>
        </w:tc>
        <w:tc>
          <w:tcPr>
            <w:tcW w:w="1418"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0.37 </w:t>
            </w:r>
          </w:p>
        </w:tc>
        <w:tc>
          <w:tcPr>
            <w:tcW w:w="1418" w:type="dxa"/>
            <w:tcBorders>
              <w:top w:val="nil"/>
              <w:left w:val="single" w:color="auto" w:sz="4" w:space="0"/>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1.88 </w:t>
            </w:r>
          </w:p>
        </w:tc>
      </w:tr>
      <w:tr>
        <w:tblPrEx>
          <w:tblCellMar>
            <w:top w:w="0" w:type="dxa"/>
            <w:left w:w="108" w:type="dxa"/>
            <w:bottom w:w="0" w:type="dxa"/>
            <w:right w:w="108" w:type="dxa"/>
          </w:tblCellMar>
        </w:tblPrEx>
        <w:trPr>
          <w:trHeight w:val="454" w:hRule="exact"/>
        </w:trPr>
        <w:tc>
          <w:tcPr>
            <w:tcW w:w="2059"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房地产中介服务</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0.64 </w:t>
            </w:r>
          </w:p>
        </w:tc>
        <w:tc>
          <w:tcPr>
            <w:tcW w:w="1418" w:type="dxa"/>
            <w:tcBorders>
              <w:top w:val="nil"/>
              <w:left w:val="nil"/>
              <w:bottom w:val="nil"/>
              <w:right w:val="nil"/>
            </w:tcBorders>
            <w:shd w:val="clear" w:color="auto" w:fill="auto"/>
            <w:noWrap/>
            <w:vAlign w:val="center"/>
          </w:tcPr>
          <w:p>
            <w:pPr>
              <w:widowControl/>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0.05</w:t>
            </w:r>
          </w:p>
        </w:tc>
        <w:tc>
          <w:tcPr>
            <w:tcW w:w="1418" w:type="dxa"/>
            <w:tcBorders>
              <w:top w:val="nil"/>
              <w:left w:val="single" w:color="auto" w:sz="4" w:space="0"/>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xml:space="preserve">2.33 </w:t>
            </w:r>
          </w:p>
        </w:tc>
      </w:tr>
      <w:tr>
        <w:tblPrEx>
          <w:tblCellMar>
            <w:top w:w="0" w:type="dxa"/>
            <w:left w:w="108" w:type="dxa"/>
            <w:bottom w:w="0" w:type="dxa"/>
            <w:right w:w="108" w:type="dxa"/>
          </w:tblCellMar>
        </w:tblPrEx>
        <w:trPr>
          <w:trHeight w:val="454" w:hRule="exact"/>
        </w:trPr>
        <w:tc>
          <w:tcPr>
            <w:tcW w:w="2059" w:type="dxa"/>
            <w:tcBorders>
              <w:top w:val="nil"/>
              <w:left w:val="nil"/>
              <w:bottom w:val="nil"/>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房地产租赁经营</w:t>
            </w:r>
          </w:p>
        </w:tc>
        <w:tc>
          <w:tcPr>
            <w:tcW w:w="1418" w:type="dxa"/>
            <w:tcBorders>
              <w:top w:val="nil"/>
              <w:left w:val="nil"/>
              <w:bottom w:val="nil"/>
              <w:right w:val="single" w:color="auto" w:sz="4" w:space="0"/>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0</w:t>
            </w:r>
            <w:r>
              <w:rPr>
                <w:rFonts w:ascii="Times New Roman" w:hAnsi="Times New Roman" w:eastAsia="方正仿宋_GBK" w:cs="Times New Roman"/>
                <w:color w:val="000000"/>
                <w:kern w:val="0"/>
                <w:sz w:val="22"/>
              </w:rPr>
              <w:t xml:space="preserve">.04 </w:t>
            </w:r>
          </w:p>
        </w:tc>
        <w:tc>
          <w:tcPr>
            <w:tcW w:w="1418" w:type="dxa"/>
            <w:tcBorders>
              <w:top w:val="nil"/>
              <w:left w:val="nil"/>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0</w:t>
            </w:r>
            <w:r>
              <w:rPr>
                <w:rFonts w:ascii="Times New Roman" w:hAnsi="Times New Roman" w:eastAsia="方正仿宋_GBK" w:cs="Times New Roman"/>
                <w:color w:val="000000"/>
                <w:kern w:val="0"/>
                <w:sz w:val="22"/>
              </w:rPr>
              <w:t xml:space="preserve">.01 </w:t>
            </w:r>
          </w:p>
        </w:tc>
        <w:tc>
          <w:tcPr>
            <w:tcW w:w="1418" w:type="dxa"/>
            <w:tcBorders>
              <w:top w:val="nil"/>
              <w:left w:val="single" w:color="auto" w:sz="4" w:space="0"/>
              <w:bottom w:val="nil"/>
              <w:right w:val="nil"/>
            </w:tcBorders>
            <w:shd w:val="clear" w:color="auto" w:fill="auto"/>
            <w:noWrap/>
            <w:vAlign w:val="center"/>
          </w:tcPr>
          <w:p>
            <w:pPr>
              <w:widowControl/>
              <w:wordWrap w:val="0"/>
              <w:spacing w:line="440" w:lineRule="exact"/>
              <w:jc w:val="righ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0</w:t>
            </w:r>
            <w:r>
              <w:rPr>
                <w:rFonts w:ascii="Times New Roman" w:hAnsi="Times New Roman" w:eastAsia="方正仿宋_GBK" w:cs="Times New Roman"/>
                <w:color w:val="000000"/>
                <w:kern w:val="0"/>
                <w:sz w:val="22"/>
              </w:rPr>
              <w:t xml:space="preserve">.03 </w:t>
            </w:r>
          </w:p>
        </w:tc>
      </w:tr>
      <w:tr>
        <w:tblPrEx>
          <w:tblCellMar>
            <w:top w:w="0" w:type="dxa"/>
            <w:left w:w="108" w:type="dxa"/>
            <w:bottom w:w="0" w:type="dxa"/>
            <w:right w:w="108" w:type="dxa"/>
          </w:tblCellMar>
        </w:tblPrEx>
        <w:trPr>
          <w:trHeight w:val="454" w:hRule="exact"/>
        </w:trPr>
        <w:tc>
          <w:tcPr>
            <w:tcW w:w="2059" w:type="dxa"/>
            <w:tcBorders>
              <w:top w:val="nil"/>
              <w:left w:val="nil"/>
              <w:bottom w:val="single" w:color="auto" w:sz="12" w:space="0"/>
              <w:right w:val="single" w:color="auto" w:sz="4" w:space="0"/>
            </w:tcBorders>
            <w:shd w:val="clear" w:color="auto" w:fill="auto"/>
            <w:noWrap/>
            <w:vAlign w:val="center"/>
          </w:tcPr>
          <w:p>
            <w:pPr>
              <w:widowControl/>
              <w:spacing w:line="440" w:lineRule="exact"/>
              <w:jc w:val="lef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其他房地产业</w:t>
            </w:r>
          </w:p>
        </w:tc>
        <w:tc>
          <w:tcPr>
            <w:tcW w:w="1418" w:type="dxa"/>
            <w:tcBorders>
              <w:top w:val="nil"/>
              <w:left w:val="nil"/>
              <w:bottom w:val="single" w:color="auto" w:sz="12" w:space="0"/>
              <w:right w:val="single" w:color="auto" w:sz="4" w:space="0"/>
            </w:tcBorders>
            <w:shd w:val="clear" w:color="auto" w:fill="auto"/>
            <w:noWrap/>
            <w:vAlign w:val="center"/>
          </w:tcPr>
          <w:p>
            <w:pPr>
              <w:pStyle w:val="12"/>
              <w:widowControl/>
              <w:numPr>
                <w:ilvl w:val="0"/>
                <w:numId w:val="6"/>
              </w:numPr>
              <w:wordWrap w:val="0"/>
              <w:spacing w:line="440" w:lineRule="exact"/>
              <w:ind w:firstLineChars="0"/>
              <w:jc w:val="right"/>
              <w:rPr>
                <w:rFonts w:ascii="Times New Roman" w:hAnsi="Times New Roman" w:eastAsia="方正仿宋_GBK" w:cs="Times New Roman"/>
                <w:color w:val="000000"/>
                <w:kern w:val="0"/>
                <w:sz w:val="22"/>
              </w:rPr>
            </w:pPr>
          </w:p>
        </w:tc>
        <w:tc>
          <w:tcPr>
            <w:tcW w:w="1418" w:type="dxa"/>
            <w:tcBorders>
              <w:top w:val="nil"/>
              <w:left w:val="nil"/>
              <w:bottom w:val="single" w:color="auto" w:sz="12" w:space="0"/>
              <w:right w:val="nil"/>
            </w:tcBorders>
            <w:shd w:val="clear" w:color="auto" w:fill="auto"/>
            <w:noWrap/>
            <w:vAlign w:val="center"/>
          </w:tcPr>
          <w:p>
            <w:pPr>
              <w:pStyle w:val="12"/>
              <w:widowControl/>
              <w:numPr>
                <w:ilvl w:val="0"/>
                <w:numId w:val="6"/>
              </w:numPr>
              <w:wordWrap w:val="0"/>
              <w:spacing w:line="440" w:lineRule="exact"/>
              <w:ind w:firstLineChars="0"/>
              <w:jc w:val="right"/>
              <w:rPr>
                <w:rFonts w:ascii="Times New Roman" w:hAnsi="Times New Roman" w:eastAsia="方正仿宋_GBK" w:cs="Times New Roman"/>
                <w:color w:val="000000"/>
                <w:kern w:val="0"/>
                <w:sz w:val="22"/>
              </w:rPr>
            </w:pPr>
          </w:p>
        </w:tc>
        <w:tc>
          <w:tcPr>
            <w:tcW w:w="1418" w:type="dxa"/>
            <w:tcBorders>
              <w:top w:val="nil"/>
              <w:left w:val="single" w:color="auto" w:sz="4" w:space="0"/>
              <w:bottom w:val="single" w:color="auto" w:sz="12" w:space="0"/>
              <w:right w:val="nil"/>
            </w:tcBorders>
            <w:shd w:val="clear" w:color="auto" w:fill="auto"/>
            <w:noWrap/>
            <w:vAlign w:val="center"/>
          </w:tcPr>
          <w:p>
            <w:pPr>
              <w:pStyle w:val="12"/>
              <w:widowControl/>
              <w:numPr>
                <w:ilvl w:val="0"/>
                <w:numId w:val="6"/>
              </w:numPr>
              <w:wordWrap w:val="0"/>
              <w:spacing w:line="440" w:lineRule="exact"/>
              <w:ind w:firstLineChars="0"/>
              <w:jc w:val="right"/>
              <w:rPr>
                <w:rFonts w:ascii="Times New Roman" w:hAnsi="Times New Roman" w:eastAsia="方正仿宋_GBK" w:cs="Times New Roman"/>
                <w:color w:val="000000"/>
                <w:kern w:val="0"/>
                <w:sz w:val="22"/>
              </w:rPr>
            </w:pPr>
          </w:p>
        </w:tc>
      </w:tr>
    </w:tbl>
    <w:p>
      <w:pPr>
        <w:pStyle w:val="6"/>
        <w:spacing w:line="360" w:lineRule="auto"/>
        <w:ind w:firstLine="645"/>
        <w:rPr>
          <w:rFonts w:ascii="Times New Roman" w:hAnsi="Times New Roman" w:eastAsia="方正宋黑_GBK" w:cs="Times New Roman"/>
          <w:color w:val="000000"/>
          <w:sz w:val="32"/>
          <w:szCs w:val="32"/>
          <w:lang w:val="en"/>
        </w:rPr>
      </w:pPr>
    </w:p>
    <w:p>
      <w:pPr>
        <w:pStyle w:val="6"/>
        <w:spacing w:line="360" w:lineRule="auto"/>
        <w:ind w:firstLine="645"/>
        <w:rPr>
          <w:rFonts w:ascii="Times New Roman" w:hAnsi="Times New Roman" w:eastAsia="方正黑体_GBK" w:cs="Times New Roman"/>
          <w:color w:val="000000"/>
          <w:sz w:val="32"/>
          <w:szCs w:val="32"/>
          <w:lang w:val="en"/>
        </w:rPr>
      </w:pPr>
      <w:r>
        <w:rPr>
          <w:rFonts w:hint="eastAsia" w:ascii="Times New Roman" w:hAnsi="Times New Roman" w:eastAsia="方正黑体_GBK" w:cs="Times New Roman"/>
          <w:color w:val="000000"/>
          <w:sz w:val="32"/>
          <w:szCs w:val="32"/>
          <w:lang w:val="en"/>
        </w:rPr>
        <w:t>六</w:t>
      </w:r>
      <w:r>
        <w:rPr>
          <w:rFonts w:ascii="Times New Roman" w:hAnsi="Times New Roman" w:eastAsia="方正黑体_GBK" w:cs="Times New Roman"/>
          <w:color w:val="000000"/>
          <w:sz w:val="32"/>
          <w:szCs w:val="32"/>
          <w:lang w:val="en"/>
        </w:rPr>
        <w:t>、租赁和商务服务业</w:t>
      </w:r>
    </w:p>
    <w:p>
      <w:pPr>
        <w:pStyle w:val="6"/>
        <w:spacing w:line="360" w:lineRule="auto"/>
        <w:ind w:firstLine="645"/>
        <w:rPr>
          <w:rFonts w:ascii="Times New Roman" w:hAnsi="Times New Roman" w:eastAsia="方正楷体_GBK" w:cs="Times New Roman"/>
          <w:color w:val="000000"/>
          <w:sz w:val="32"/>
          <w:szCs w:val="32"/>
          <w:lang w:val="en"/>
        </w:rPr>
      </w:pPr>
      <w:r>
        <w:rPr>
          <w:rFonts w:ascii="Times New Roman" w:hAnsi="Times New Roman" w:eastAsia="方正楷体_GBK" w:cs="Times New Roman"/>
          <w:color w:val="000000"/>
          <w:sz w:val="32"/>
          <w:szCs w:val="32"/>
          <w:lang w:val="en"/>
        </w:rPr>
        <w:t>（一）企业法人单位数和从业人员</w:t>
      </w:r>
    </w:p>
    <w:p>
      <w:pPr>
        <w:pStyle w:val="6"/>
        <w:spacing w:line="360" w:lineRule="auto"/>
        <w:ind w:firstLine="645"/>
        <w:jc w:val="both"/>
        <w:rPr>
          <w:rFonts w:ascii="Times New Roman" w:hAnsi="Times New Roman" w:eastAsia="方正仿宋_GBK" w:cs="Times New Roman"/>
          <w:color w:val="333333"/>
          <w:sz w:val="32"/>
          <w:szCs w:val="32"/>
          <w:lang w:val="en"/>
        </w:rPr>
      </w:pPr>
      <w:r>
        <w:rPr>
          <w:rFonts w:ascii="Times New Roman" w:hAnsi="Times New Roman" w:eastAsia="方正仿宋_GBK" w:cs="Times New Roman"/>
          <w:color w:val="000000"/>
          <w:sz w:val="32"/>
          <w:szCs w:val="32"/>
          <w:lang w:val="en"/>
        </w:rPr>
        <w:t>2018年末，全县共有租赁和商务服务业企业法人单位425个，从业人员4030人，</w:t>
      </w:r>
      <w:r>
        <w:rPr>
          <w:rFonts w:ascii="Times New Roman" w:hAnsi="Times New Roman" w:eastAsia="方正仿宋_GBK" w:cs="Times New Roman"/>
          <w:sz w:val="32"/>
          <w:szCs w:val="32"/>
          <w:lang w:val="en"/>
        </w:rPr>
        <w:t>分别比2013年</w:t>
      </w:r>
      <w:r>
        <w:rPr>
          <w:rFonts w:hint="eastAsia" w:ascii="Times New Roman" w:hAnsi="Times New Roman" w:eastAsia="方正仿宋_GBK" w:cs="Times New Roman"/>
          <w:sz w:val="32"/>
          <w:szCs w:val="32"/>
          <w:lang w:val="en"/>
        </w:rPr>
        <w:t>末</w:t>
      </w:r>
      <w:r>
        <w:rPr>
          <w:rFonts w:ascii="Times New Roman" w:hAnsi="Times New Roman" w:eastAsia="方正仿宋_GBK" w:cs="Times New Roman"/>
          <w:sz w:val="32"/>
          <w:szCs w:val="32"/>
          <w:lang w:val="en"/>
        </w:rPr>
        <w:t>增长214.8%和59.0%。</w:t>
      </w:r>
    </w:p>
    <w:p>
      <w:pPr>
        <w:pStyle w:val="6"/>
        <w:spacing w:line="360" w:lineRule="auto"/>
        <w:ind w:firstLine="645"/>
        <w:jc w:val="both"/>
        <w:rPr>
          <w:rFonts w:ascii="Times New Roman" w:hAnsi="Times New Roman" w:eastAsia="方正仿宋_GBK" w:cs="Times New Roman"/>
          <w:color w:val="000000"/>
          <w:sz w:val="32"/>
          <w:szCs w:val="32"/>
          <w:lang w:val="en"/>
        </w:rPr>
      </w:pPr>
      <w:r>
        <w:rPr>
          <w:rFonts w:ascii="Times New Roman" w:hAnsi="Times New Roman" w:eastAsia="方正仿宋_GBK" w:cs="Times New Roman"/>
          <w:color w:val="000000"/>
          <w:sz w:val="32"/>
          <w:szCs w:val="32"/>
          <w:lang w:val="en"/>
        </w:rPr>
        <w:t>在租赁和商务服务业企业法人单位中，租赁业占16%，商务服务业占84%。在租赁和商务服务业企业法人单位从业人员中，租赁业占13.3%，商务服务业占86.7%（详见表4-1</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39"/>
        <w:gridCol w:w="2536"/>
        <w:gridCol w:w="2334"/>
        <w:gridCol w:w="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2" w:type="dxa"/>
          <w:trHeight w:val="851" w:hRule="exact"/>
          <w:jc w:val="center"/>
        </w:trPr>
        <w:tc>
          <w:tcPr>
            <w:tcW w:w="8306" w:type="dxa"/>
            <w:gridSpan w:val="3"/>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Times New Roman" w:hAnsi="Times New Roman" w:eastAsia="方正仿宋_GBK" w:cs="Times New Roman"/>
                <w:kern w:val="0"/>
                <w:sz w:val="24"/>
                <w:szCs w:val="24"/>
              </w:rPr>
            </w:pPr>
            <w:r>
              <w:rPr>
                <w:rFonts w:ascii="Times New Roman" w:hAnsi="Times New Roman" w:eastAsia="方正仿宋_GBK" w:cs="Times New Roman"/>
                <w:b/>
                <w:bCs/>
                <w:kern w:val="0"/>
                <w:sz w:val="24"/>
                <w:szCs w:val="24"/>
              </w:rPr>
              <w:t>表4-1</w:t>
            </w:r>
            <w:r>
              <w:rPr>
                <w:rFonts w:hint="eastAsia" w:ascii="Times New Roman" w:hAnsi="Times New Roman" w:eastAsia="方正仿宋_GBK" w:cs="Times New Roman"/>
                <w:b/>
                <w:bCs/>
                <w:kern w:val="0"/>
                <w:sz w:val="24"/>
                <w:szCs w:val="24"/>
                <w:lang w:val="en-US" w:eastAsia="zh-CN"/>
              </w:rPr>
              <w:t>3</w:t>
            </w:r>
            <w:r>
              <w:rPr>
                <w:rFonts w:ascii="Times New Roman" w:hAnsi="Times New Roman" w:eastAsia="方正仿宋_GBK" w:cs="Times New Roman"/>
                <w:b/>
                <w:bCs/>
                <w:kern w:val="0"/>
                <w:sz w:val="24"/>
                <w:szCs w:val="24"/>
              </w:rPr>
              <w:t>　按行业大类分组的租赁和商务服务业企业法人单位和从业人员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5" w:type="dxa"/>
            <w:tcBorders>
              <w:top w:val="nil"/>
              <w:left w:val="nil"/>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 </w:t>
            </w:r>
          </w:p>
        </w:tc>
        <w:tc>
          <w:tcPr>
            <w:tcW w:w="2563"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企业法人单位（个）</w:t>
            </w:r>
          </w:p>
        </w:tc>
        <w:tc>
          <w:tcPr>
            <w:tcW w:w="2370" w:type="dxa"/>
            <w:gridSpan w:val="2"/>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5"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2563" w:type="dxa"/>
            <w:tcBorders>
              <w:top w:val="single" w:color="auto" w:sz="4" w:space="0"/>
              <w:left w:val="single" w:color="auto" w:sz="4" w:space="0"/>
              <w:bottom w:val="nil"/>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425 </w:t>
            </w:r>
          </w:p>
        </w:tc>
        <w:tc>
          <w:tcPr>
            <w:tcW w:w="2370" w:type="dxa"/>
            <w:gridSpan w:val="2"/>
            <w:tcBorders>
              <w:top w:val="single" w:color="auto" w:sz="4" w:space="0"/>
              <w:left w:val="single" w:color="auto" w:sz="4" w:space="0"/>
              <w:bottom w:val="nil"/>
              <w:right w:val="nil"/>
            </w:tcBorders>
            <w:vAlign w:val="center"/>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4030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5"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租赁业</w:t>
            </w:r>
          </w:p>
        </w:tc>
        <w:tc>
          <w:tcPr>
            <w:tcW w:w="2563" w:type="dxa"/>
            <w:tcBorders>
              <w:top w:val="nil"/>
              <w:left w:val="single" w:color="auto" w:sz="4" w:space="0"/>
              <w:bottom w:val="nil"/>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68 </w:t>
            </w:r>
          </w:p>
        </w:tc>
        <w:tc>
          <w:tcPr>
            <w:tcW w:w="2370" w:type="dxa"/>
            <w:gridSpan w:val="2"/>
            <w:tcBorders>
              <w:top w:val="nil"/>
              <w:left w:val="single" w:color="auto" w:sz="4" w:space="0"/>
              <w:bottom w:val="nil"/>
              <w:right w:val="nil"/>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535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5" w:type="dxa"/>
            <w:tcBorders>
              <w:top w:val="nil"/>
              <w:left w:val="nil"/>
              <w:bottom w:val="single" w:color="auto" w:sz="12" w:space="0"/>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商务服务业</w:t>
            </w:r>
          </w:p>
        </w:tc>
        <w:tc>
          <w:tcPr>
            <w:tcW w:w="2563" w:type="dxa"/>
            <w:tcBorders>
              <w:top w:val="nil"/>
              <w:left w:val="single" w:color="auto" w:sz="4" w:space="0"/>
              <w:bottom w:val="single" w:color="auto" w:sz="12" w:space="0"/>
              <w:right w:val="single" w:color="auto" w:sz="4" w:space="0"/>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357 </w:t>
            </w:r>
          </w:p>
        </w:tc>
        <w:tc>
          <w:tcPr>
            <w:tcW w:w="2370" w:type="dxa"/>
            <w:gridSpan w:val="2"/>
            <w:tcBorders>
              <w:top w:val="nil"/>
              <w:left w:val="single" w:color="auto" w:sz="4" w:space="0"/>
              <w:bottom w:val="single" w:color="auto" w:sz="12" w:space="0"/>
              <w:right w:val="nil"/>
            </w:tcBorders>
            <w:vAlign w:val="center"/>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3495 </w:t>
            </w:r>
          </w:p>
        </w:tc>
      </w:tr>
    </w:tbl>
    <w:p>
      <w:pPr>
        <w:pStyle w:val="6"/>
        <w:spacing w:line="600" w:lineRule="atLeast"/>
        <w:ind w:firstLine="645"/>
        <w:jc w:val="center"/>
        <w:rPr>
          <w:rFonts w:ascii="Times New Roman" w:hAnsi="Times New Roman" w:cs="Times New Roman"/>
          <w:color w:val="333333"/>
          <w:sz w:val="30"/>
          <w:szCs w:val="30"/>
          <w:lang w:val="en"/>
        </w:rPr>
      </w:pPr>
    </w:p>
    <w:p>
      <w:pPr>
        <w:pStyle w:val="6"/>
        <w:spacing w:line="360" w:lineRule="auto"/>
        <w:ind w:firstLine="645"/>
        <w:jc w:val="both"/>
        <w:rPr>
          <w:rFonts w:ascii="Times New Roman" w:hAnsi="Times New Roman" w:eastAsia="方正仿宋_GBK" w:cs="Times New Roman"/>
          <w:sz w:val="30"/>
          <w:szCs w:val="30"/>
          <w:lang w:val="en"/>
        </w:rPr>
      </w:pPr>
      <w:r>
        <w:rPr>
          <w:rFonts w:ascii="Times New Roman" w:hAnsi="Times New Roman" w:eastAsia="方正仿宋_GBK" w:cs="Times New Roman"/>
          <w:sz w:val="32"/>
          <w:szCs w:val="32"/>
          <w:lang w:val="en"/>
        </w:rPr>
        <w:t>在租赁和商务服务业企业法人单位中，内资企业占100%，其中</w:t>
      </w:r>
      <w:r>
        <w:rPr>
          <w:rFonts w:ascii="Times New Roman" w:hAnsi="Times New Roman" w:eastAsia="方正仿宋_GBK" w:cs="Times New Roman"/>
          <w:sz w:val="32"/>
          <w:szCs w:val="32"/>
        </w:rPr>
        <w:t>私营企业</w:t>
      </w:r>
      <w:r>
        <w:rPr>
          <w:rFonts w:ascii="Times New Roman" w:hAnsi="Times New Roman" w:eastAsia="方正仿宋_GBK" w:cs="Times New Roman"/>
          <w:sz w:val="32"/>
          <w:szCs w:val="32"/>
          <w:lang w:val="en"/>
        </w:rPr>
        <w:t>占88.2%。</w:t>
      </w:r>
    </w:p>
    <w:p>
      <w:pPr>
        <w:pStyle w:val="6"/>
        <w:spacing w:line="360" w:lineRule="auto"/>
        <w:ind w:firstLine="645"/>
        <w:jc w:val="both"/>
        <w:rPr>
          <w:rFonts w:ascii="Times New Roman" w:hAnsi="Times New Roman" w:eastAsia="方正仿宋_GBK" w:cs="Times New Roman"/>
          <w:sz w:val="32"/>
          <w:szCs w:val="32"/>
          <w:lang w:val="en"/>
        </w:rPr>
      </w:pPr>
      <w:r>
        <w:rPr>
          <w:rFonts w:ascii="Times New Roman" w:hAnsi="Times New Roman" w:eastAsia="方正仿宋_GBK" w:cs="Times New Roman"/>
          <w:sz w:val="32"/>
          <w:szCs w:val="32"/>
          <w:lang w:val="en"/>
        </w:rPr>
        <w:t>在租赁和商务服务业企业法人单位从业人员中，内资企业占100%。（详见表4-1</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44"/>
        <w:gridCol w:w="2533"/>
        <w:gridCol w:w="2330"/>
        <w:gridCol w:w="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trHeight w:val="851" w:hRule="exact"/>
          <w:jc w:val="center"/>
        </w:trPr>
        <w:tc>
          <w:tcPr>
            <w:tcW w:w="8306" w:type="dxa"/>
            <w:gridSpan w:val="3"/>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方正仿宋_GBK" w:hAnsi="Times New Roman" w:eastAsia="方正仿宋_GBK" w:cs="Times New Roman"/>
                <w:kern w:val="0"/>
                <w:sz w:val="22"/>
                <w:szCs w:val="21"/>
              </w:rPr>
            </w:pPr>
            <w:r>
              <w:rPr>
                <w:rFonts w:hint="eastAsia" w:ascii="方正仿宋_GBK" w:hAnsi="Times New Roman" w:eastAsia="方正仿宋_GBK" w:cs="Times New Roman"/>
                <w:b/>
                <w:bCs/>
                <w:kern w:val="0"/>
                <w:sz w:val="22"/>
                <w:szCs w:val="21"/>
              </w:rPr>
              <w:t>表4-1</w:t>
            </w:r>
            <w:r>
              <w:rPr>
                <w:rFonts w:hint="eastAsia" w:ascii="方正仿宋_GBK" w:hAnsi="Times New Roman" w:eastAsia="方正仿宋_GBK" w:cs="Times New Roman"/>
                <w:b/>
                <w:bCs/>
                <w:kern w:val="0"/>
                <w:sz w:val="22"/>
                <w:szCs w:val="21"/>
                <w:lang w:val="en-US" w:eastAsia="zh-CN"/>
              </w:rPr>
              <w:t>4</w:t>
            </w:r>
            <w:r>
              <w:rPr>
                <w:rFonts w:hint="eastAsia" w:ascii="方正仿宋_GBK" w:hAnsi="Times New Roman" w:eastAsia="方正仿宋_GBK" w:cs="Times New Roman"/>
                <w:b/>
                <w:bCs/>
                <w:kern w:val="0"/>
                <w:sz w:val="22"/>
                <w:szCs w:val="21"/>
              </w:rPr>
              <w:t>　按登记注册类型分组的租赁和商务服务业企业法人单位和从业人员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
                <w:kern w:val="0"/>
                <w:sz w:val="22"/>
              </w:rPr>
            </w:pPr>
            <w:r>
              <w:rPr>
                <w:rFonts w:ascii="Times New Roman" w:hAnsi="Times New Roman" w:eastAsia="方正仿宋_GBK" w:cs="Times New Roman"/>
                <w:b/>
                <w:kern w:val="0"/>
                <w:sz w:val="22"/>
              </w:rPr>
              <w:t> </w:t>
            </w:r>
          </w:p>
        </w:tc>
        <w:tc>
          <w:tcPr>
            <w:tcW w:w="2563"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企业法人单位(个)</w:t>
            </w:r>
          </w:p>
        </w:tc>
        <w:tc>
          <w:tcPr>
            <w:tcW w:w="2372" w:type="dxa"/>
            <w:gridSpan w:val="2"/>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kern w:val="0"/>
                <w:sz w:val="22"/>
              </w:rPr>
            </w:pPr>
            <w:r>
              <w:rPr>
                <w:rFonts w:ascii="Times New Roman" w:hAnsi="Times New Roman" w:eastAsia="方正仿宋_GBK" w:cs="Times New Roman"/>
                <w:b/>
                <w:bCs/>
                <w:kern w:val="0"/>
                <w:sz w:val="22"/>
              </w:rPr>
              <w:t>合　计</w:t>
            </w:r>
          </w:p>
        </w:tc>
        <w:tc>
          <w:tcPr>
            <w:tcW w:w="2563" w:type="dxa"/>
            <w:tcBorders>
              <w:top w:val="single" w:color="auto" w:sz="4" w:space="0"/>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425 </w:t>
            </w:r>
          </w:p>
        </w:tc>
        <w:tc>
          <w:tcPr>
            <w:tcW w:w="2372" w:type="dxa"/>
            <w:gridSpan w:val="2"/>
            <w:tcBorders>
              <w:top w:val="single" w:color="auto" w:sz="4" w:space="0"/>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4030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内资企业</w:t>
            </w:r>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425 </w:t>
            </w:r>
          </w:p>
        </w:tc>
        <w:tc>
          <w:tcPr>
            <w:tcW w:w="2372" w:type="dxa"/>
            <w:gridSpan w:val="2"/>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ascii="Times New Roman" w:hAnsi="Times New Roman" w:eastAsia="方正仿宋_GBK" w:cs="Times New Roman"/>
                <w:b/>
                <w:kern w:val="0"/>
                <w:sz w:val="22"/>
              </w:rPr>
              <w:t xml:space="preserve">4030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firstLine="110" w:firstLineChars="50"/>
              <w:rPr>
                <w:rFonts w:ascii="Times New Roman" w:hAnsi="Times New Roman" w:eastAsia="方正仿宋_GBK" w:cs="Times New Roman"/>
                <w:kern w:val="0"/>
                <w:sz w:val="22"/>
              </w:rPr>
            </w:pPr>
            <w:r>
              <w:rPr>
                <w:rFonts w:ascii="Times New Roman" w:hAnsi="Times New Roman" w:eastAsia="方正仿宋_GBK" w:cs="Times New Roman"/>
                <w:kern w:val="0"/>
                <w:sz w:val="22"/>
              </w:rPr>
              <w:t>　　国有企业</w:t>
            </w:r>
          </w:p>
        </w:tc>
        <w:tc>
          <w:tcPr>
            <w:tcW w:w="2563"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c>
          <w:tcPr>
            <w:tcW w:w="2372" w:type="dxa"/>
            <w:gridSpan w:val="2"/>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集体企业</w:t>
            </w:r>
          </w:p>
        </w:tc>
        <w:tc>
          <w:tcPr>
            <w:tcW w:w="2563"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c>
          <w:tcPr>
            <w:tcW w:w="2372" w:type="dxa"/>
            <w:gridSpan w:val="2"/>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股份合作企业</w:t>
            </w:r>
          </w:p>
        </w:tc>
        <w:tc>
          <w:tcPr>
            <w:tcW w:w="2563"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c>
          <w:tcPr>
            <w:tcW w:w="2372" w:type="dxa"/>
            <w:gridSpan w:val="2"/>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联营企业</w:t>
            </w:r>
          </w:p>
        </w:tc>
        <w:tc>
          <w:tcPr>
            <w:tcW w:w="2563" w:type="dxa"/>
            <w:tcBorders>
              <w:top w:val="nil"/>
              <w:left w:val="single" w:color="auto" w:sz="4" w:space="0"/>
              <w:bottom w:val="nil"/>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c>
          <w:tcPr>
            <w:tcW w:w="2372" w:type="dxa"/>
            <w:gridSpan w:val="2"/>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有限责任公司</w:t>
            </w:r>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33 </w:t>
            </w:r>
          </w:p>
        </w:tc>
        <w:tc>
          <w:tcPr>
            <w:tcW w:w="2372" w:type="dxa"/>
            <w:gridSpan w:val="2"/>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972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股份有限公司</w:t>
            </w:r>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 </w:t>
            </w:r>
          </w:p>
        </w:tc>
        <w:tc>
          <w:tcPr>
            <w:tcW w:w="2372" w:type="dxa"/>
            <w:gridSpan w:val="2"/>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17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　　 </w:t>
            </w:r>
            <w:bookmarkStart w:id="0" w:name="_Hlk34056777"/>
            <w:r>
              <w:rPr>
                <w:rFonts w:ascii="Times New Roman" w:hAnsi="Times New Roman" w:eastAsia="方正仿宋_GBK" w:cs="Times New Roman"/>
                <w:kern w:val="0"/>
                <w:sz w:val="22"/>
              </w:rPr>
              <w:t>私营企业</w:t>
            </w:r>
            <w:bookmarkEnd w:id="0"/>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375 </w:t>
            </w:r>
          </w:p>
        </w:tc>
        <w:tc>
          <w:tcPr>
            <w:tcW w:w="2372" w:type="dxa"/>
            <w:gridSpan w:val="2"/>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2960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kern w:val="0"/>
                <w:sz w:val="22"/>
              </w:rPr>
            </w:pPr>
            <w:r>
              <w:rPr>
                <w:rFonts w:ascii="Times New Roman" w:hAnsi="Times New Roman" w:eastAsia="方正仿宋_GBK" w:cs="Times New Roman"/>
                <w:kern w:val="0"/>
                <w:sz w:val="22"/>
              </w:rPr>
              <w:t>　　 其他企业</w:t>
            </w:r>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14 </w:t>
            </w:r>
          </w:p>
        </w:tc>
        <w:tc>
          <w:tcPr>
            <w:tcW w:w="2372" w:type="dxa"/>
            <w:gridSpan w:val="2"/>
            <w:tcBorders>
              <w:top w:val="nil"/>
              <w:left w:val="single" w:color="auto" w:sz="4" w:space="0"/>
              <w:bottom w:val="nil"/>
              <w:right w:val="nil"/>
            </w:tcBorders>
          </w:tcPr>
          <w:p>
            <w:pPr>
              <w:widowControl/>
              <w:wordWrap w:val="0"/>
              <w:spacing w:line="440" w:lineRule="exact"/>
              <w:ind w:left="57" w:right="57"/>
              <w:jc w:val="righ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81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nil"/>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港、澳、台商投资企业</w:t>
            </w:r>
          </w:p>
        </w:tc>
        <w:tc>
          <w:tcPr>
            <w:tcW w:w="2563" w:type="dxa"/>
            <w:tcBorders>
              <w:top w:val="nil"/>
              <w:left w:val="single" w:color="auto" w:sz="4" w:space="0"/>
              <w:bottom w:val="nil"/>
              <w:right w:val="single" w:color="auto" w:sz="4" w:space="0"/>
            </w:tcBorders>
          </w:tcPr>
          <w:p>
            <w:pPr>
              <w:widowControl/>
              <w:wordWrap w:val="0"/>
              <w:spacing w:line="440" w:lineRule="exact"/>
              <w:ind w:left="57" w:right="57"/>
              <w:jc w:val="right"/>
              <w:rPr>
                <w:rFonts w:ascii="Times New Roman" w:hAnsi="Times New Roman" w:eastAsia="方正仿宋_GBK" w:cs="Times New Roman"/>
                <w:b/>
                <w:kern w:val="0"/>
                <w:sz w:val="22"/>
              </w:rPr>
            </w:pPr>
            <w:r>
              <w:rPr>
                <w:rFonts w:hint="eastAsia" w:ascii="Times New Roman" w:hAnsi="Times New Roman" w:eastAsia="方正仿宋_GBK" w:cs="Times New Roman"/>
                <w:b/>
                <w:kern w:val="0"/>
                <w:sz w:val="22"/>
              </w:rPr>
              <w:t xml:space="preserve">— </w:t>
            </w:r>
          </w:p>
        </w:tc>
        <w:tc>
          <w:tcPr>
            <w:tcW w:w="2372" w:type="dxa"/>
            <w:gridSpan w:val="2"/>
            <w:tcBorders>
              <w:top w:val="nil"/>
              <w:left w:val="single" w:color="auto" w:sz="4" w:space="0"/>
              <w:bottom w:val="nil"/>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386" w:type="dxa"/>
            <w:tcBorders>
              <w:top w:val="nil"/>
              <w:left w:val="nil"/>
              <w:bottom w:val="single" w:color="auto" w:sz="12" w:space="0"/>
              <w:right w:val="single" w:color="auto" w:sz="4" w:space="0"/>
            </w:tcBorders>
            <w:vAlign w:val="center"/>
          </w:tcPr>
          <w:p>
            <w:pPr>
              <w:widowControl/>
              <w:spacing w:line="440" w:lineRule="exact"/>
              <w:ind w:left="57" w:right="57"/>
              <w:rPr>
                <w:rFonts w:ascii="Times New Roman" w:hAnsi="Times New Roman" w:eastAsia="方正仿宋_GBK" w:cs="Times New Roman"/>
                <w:b/>
                <w:kern w:val="0"/>
                <w:sz w:val="22"/>
              </w:rPr>
            </w:pPr>
            <w:r>
              <w:rPr>
                <w:rFonts w:ascii="Times New Roman" w:hAnsi="Times New Roman" w:eastAsia="方正仿宋_GBK" w:cs="Times New Roman"/>
                <w:b/>
                <w:kern w:val="0"/>
                <w:sz w:val="22"/>
              </w:rPr>
              <w:t>外商投资企业</w:t>
            </w:r>
          </w:p>
        </w:tc>
        <w:tc>
          <w:tcPr>
            <w:tcW w:w="2563" w:type="dxa"/>
            <w:tcBorders>
              <w:top w:val="nil"/>
              <w:left w:val="single" w:color="auto" w:sz="4" w:space="0"/>
              <w:bottom w:val="single" w:color="auto" w:sz="12" w:space="0"/>
              <w:right w:val="single" w:color="auto" w:sz="4" w:space="0"/>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c>
          <w:tcPr>
            <w:tcW w:w="2372" w:type="dxa"/>
            <w:gridSpan w:val="2"/>
            <w:tcBorders>
              <w:top w:val="nil"/>
              <w:left w:val="single" w:color="auto" w:sz="4" w:space="0"/>
              <w:bottom w:val="single" w:color="auto" w:sz="12" w:space="0"/>
              <w:right w:val="nil"/>
            </w:tcBorders>
          </w:tcPr>
          <w:p>
            <w:pPr>
              <w:pStyle w:val="12"/>
              <w:widowControl/>
              <w:numPr>
                <w:ilvl w:val="0"/>
                <w:numId w:val="6"/>
              </w:numPr>
              <w:wordWrap w:val="0"/>
              <w:spacing w:line="440" w:lineRule="exact"/>
              <w:ind w:right="57" w:firstLineChars="0"/>
              <w:jc w:val="right"/>
              <w:rPr>
                <w:rFonts w:ascii="Times New Roman" w:hAnsi="Times New Roman" w:eastAsia="方正仿宋_GBK" w:cs="Times New Roman"/>
                <w:b/>
                <w:kern w:val="0"/>
                <w:sz w:val="22"/>
              </w:rPr>
            </w:pPr>
          </w:p>
        </w:tc>
      </w:tr>
    </w:tbl>
    <w:p>
      <w:pPr>
        <w:pStyle w:val="6"/>
        <w:spacing w:line="600" w:lineRule="atLeast"/>
        <w:ind w:firstLine="645"/>
        <w:jc w:val="center"/>
        <w:rPr>
          <w:rFonts w:ascii="Times New Roman" w:hAnsi="Times New Roman" w:cs="Times New Roman"/>
          <w:color w:val="333333"/>
          <w:sz w:val="30"/>
          <w:szCs w:val="30"/>
          <w:lang w:val="en"/>
        </w:rPr>
      </w:pPr>
    </w:p>
    <w:p>
      <w:pPr>
        <w:pStyle w:val="6"/>
        <w:spacing w:line="360" w:lineRule="auto"/>
        <w:ind w:firstLine="645"/>
        <w:rPr>
          <w:rFonts w:ascii="Times New Roman" w:hAnsi="Times New Roman" w:eastAsia="方正楷体_GBK" w:cs="Times New Roman"/>
          <w:color w:val="000000"/>
          <w:sz w:val="32"/>
          <w:szCs w:val="32"/>
          <w:lang w:val="en"/>
        </w:rPr>
      </w:pPr>
      <w:r>
        <w:rPr>
          <w:rFonts w:hint="eastAsia" w:ascii="Times New Roman" w:hAnsi="Times New Roman" w:eastAsia="方正楷体_GBK" w:cs="Times New Roman"/>
          <w:color w:val="000000"/>
          <w:sz w:val="32"/>
          <w:szCs w:val="32"/>
          <w:lang w:val="en"/>
        </w:rPr>
        <w:t>（二）主要经济指标</w:t>
      </w:r>
    </w:p>
    <w:p>
      <w:pPr>
        <w:pStyle w:val="6"/>
        <w:spacing w:line="360" w:lineRule="auto"/>
        <w:ind w:firstLine="645"/>
        <w:jc w:val="both"/>
        <w:rPr>
          <w:rFonts w:ascii="Times New Roman" w:hAnsi="Times New Roman" w:eastAsia="方正仿宋_GBK" w:cs="Times New Roman"/>
          <w:color w:val="333333"/>
          <w:sz w:val="30"/>
          <w:szCs w:val="30"/>
          <w:lang w:val="en"/>
        </w:rPr>
      </w:pPr>
      <w:r>
        <w:rPr>
          <w:rFonts w:ascii="Times New Roman" w:hAnsi="Times New Roman" w:eastAsia="方正仿宋_GBK" w:cs="Times New Roman"/>
          <w:color w:val="000000"/>
          <w:sz w:val="32"/>
          <w:szCs w:val="32"/>
          <w:lang w:val="en"/>
        </w:rPr>
        <w:t>2018年末，租赁和商务服务业企业法人单位资产总计152.61亿元，</w:t>
      </w:r>
      <w:r>
        <w:rPr>
          <w:rFonts w:ascii="Times New Roman" w:hAnsi="Times New Roman" w:eastAsia="方正仿宋_GBK" w:cs="Times New Roman"/>
          <w:sz w:val="32"/>
          <w:szCs w:val="32"/>
          <w:lang w:val="en"/>
        </w:rPr>
        <w:t>比2013年末增34.2%。</w:t>
      </w:r>
      <w:r>
        <w:rPr>
          <w:rFonts w:ascii="Times New Roman" w:hAnsi="Times New Roman" w:eastAsia="方正仿宋_GBK" w:cs="Times New Roman"/>
          <w:color w:val="000000"/>
          <w:sz w:val="32"/>
          <w:szCs w:val="32"/>
          <w:lang w:val="en"/>
        </w:rPr>
        <w:t>其中，租赁业企业法人单位资产总计1.25亿元，商务服务业企业法人单位资产总计151.36亿元。负债合计70.14亿元。全年实现营业收入9.58亿元（详见表4-1</w:t>
      </w:r>
      <w:r>
        <w:rPr>
          <w:rFonts w:hint="eastAsia" w:ascii="Times New Roman" w:hAnsi="Times New Roman" w:eastAsia="方正仿宋_GBK" w:cs="Times New Roman"/>
          <w:color w:val="000000"/>
          <w:sz w:val="32"/>
          <w:szCs w:val="32"/>
          <w:lang w:val="en-US" w:eastAsia="zh-CN"/>
        </w:rPr>
        <w:t>5</w:t>
      </w:r>
      <w:bookmarkStart w:id="1" w:name="_GoBack"/>
      <w:bookmarkEnd w:id="1"/>
      <w:r>
        <w:rPr>
          <w:rFonts w:ascii="Times New Roman" w:hAnsi="Times New Roman" w:eastAsia="方正仿宋_GBK" w:cs="Times New Roman"/>
          <w:color w:val="000000"/>
          <w:sz w:val="32"/>
          <w:szCs w:val="32"/>
          <w:lang w:val="en"/>
        </w:rPr>
        <w:t>）。</w:t>
      </w:r>
    </w:p>
    <w:tbl>
      <w:tblPr>
        <w:tblStyle w:val="7"/>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78"/>
        <w:gridCol w:w="1948"/>
        <w:gridCol w:w="1948"/>
        <w:gridCol w:w="19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222"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方正仿宋_GBK" w:hAnsi="Times New Roman" w:eastAsia="方正仿宋_GBK" w:cs="Times New Roman"/>
                <w:b/>
                <w:bCs/>
                <w:kern w:val="0"/>
                <w:sz w:val="22"/>
                <w:szCs w:val="21"/>
              </w:rPr>
            </w:pPr>
            <w:r>
              <w:rPr>
                <w:rFonts w:ascii="方正仿宋_GBK" w:hAnsi="Times New Roman" w:eastAsia="方正仿宋_GBK" w:cs="Times New Roman"/>
                <w:b/>
                <w:bCs/>
                <w:kern w:val="0"/>
                <w:sz w:val="22"/>
                <w:szCs w:val="21"/>
              </w:rPr>
              <w:t>表4-1</w:t>
            </w:r>
            <w:r>
              <w:rPr>
                <w:rFonts w:hint="eastAsia" w:ascii="方正仿宋_GBK" w:hAnsi="Times New Roman" w:eastAsia="方正仿宋_GBK" w:cs="Times New Roman"/>
                <w:b/>
                <w:bCs/>
                <w:kern w:val="0"/>
                <w:sz w:val="22"/>
                <w:szCs w:val="21"/>
                <w:lang w:val="en-US" w:eastAsia="zh-CN"/>
              </w:rPr>
              <w:t>5</w:t>
            </w:r>
            <w:r>
              <w:rPr>
                <w:rFonts w:ascii="方正仿宋_GBK" w:hAnsi="Times New Roman" w:eastAsia="方正仿宋_GBK" w:cs="Times New Roman"/>
                <w:b/>
                <w:bCs/>
                <w:kern w:val="0"/>
                <w:sz w:val="22"/>
                <w:szCs w:val="21"/>
              </w:rPr>
              <w:t>　按行业大类分组的租赁和商务服务业企业法人单位主要经济指标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378" w:type="dxa"/>
            <w:tcBorders>
              <w:top w:val="nil"/>
              <w:left w:val="nil"/>
              <w:bottom w:val="single" w:color="auto" w:sz="4" w:space="0"/>
              <w:right w:val="single" w:color="auto" w:sz="4" w:space="0"/>
            </w:tcBorders>
            <w:vAlign w:val="center"/>
          </w:tcPr>
          <w:p>
            <w:pPr>
              <w:widowControl/>
              <w:spacing w:line="440" w:lineRule="exact"/>
              <w:ind w:left="57" w:right="57" w:firstLine="500"/>
              <w:jc w:val="center"/>
              <w:rPr>
                <w:rFonts w:ascii="Times New Roman" w:hAnsi="Times New Roman" w:eastAsia="方正仿宋_GBK" w:cs="Times New Roman"/>
                <w:b/>
                <w:kern w:val="0"/>
                <w:sz w:val="22"/>
              </w:rPr>
            </w:pPr>
            <w:r>
              <w:rPr>
                <w:rFonts w:ascii="Times New Roman" w:hAnsi="Times New Roman" w:eastAsia="方正仿宋_GBK" w:cs="Times New Roman"/>
                <w:b/>
                <w:kern w:val="0"/>
                <w:sz w:val="22"/>
              </w:rPr>
              <w:t>　</w:t>
            </w:r>
          </w:p>
        </w:tc>
        <w:tc>
          <w:tcPr>
            <w:tcW w:w="1948"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资产总计（亿元）</w:t>
            </w:r>
          </w:p>
        </w:tc>
        <w:tc>
          <w:tcPr>
            <w:tcW w:w="1948" w:type="dxa"/>
            <w:tcBorders>
              <w:top w:val="nil"/>
              <w:left w:val="single" w:color="auto" w:sz="4" w:space="0"/>
              <w:bottom w:val="single" w:color="auto" w:sz="4" w:space="0"/>
              <w:right w:val="single" w:color="auto" w:sz="4" w:space="0"/>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负债合计（亿元）</w:t>
            </w:r>
          </w:p>
        </w:tc>
        <w:tc>
          <w:tcPr>
            <w:tcW w:w="1948" w:type="dxa"/>
            <w:tcBorders>
              <w:top w:val="nil"/>
              <w:left w:val="single" w:color="auto" w:sz="4" w:space="0"/>
              <w:bottom w:val="single" w:color="auto" w:sz="4" w:space="0"/>
              <w:right w:val="nil"/>
            </w:tcBorders>
            <w:vAlign w:val="center"/>
          </w:tcPr>
          <w:p>
            <w:pPr>
              <w:widowControl/>
              <w:spacing w:line="440" w:lineRule="exact"/>
              <w:ind w:left="57" w:right="57"/>
              <w:jc w:val="center"/>
              <w:rPr>
                <w:rFonts w:ascii="Times New Roman" w:hAnsi="Times New Roman" w:eastAsia="方正仿宋_GBK" w:cs="Times New Roman"/>
                <w:bCs/>
                <w:kern w:val="0"/>
                <w:sz w:val="22"/>
              </w:rPr>
            </w:pPr>
            <w:r>
              <w:rPr>
                <w:rFonts w:ascii="Times New Roman" w:hAnsi="Times New Roman" w:eastAsia="方正仿宋_GBK" w:cs="Times New Roman"/>
                <w:bCs/>
                <w:kern w:val="0"/>
                <w:sz w:val="22"/>
              </w:rPr>
              <w:t>营业收入（亿元）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378" w:type="dxa"/>
            <w:tcBorders>
              <w:top w:val="single" w:color="auto" w:sz="4" w:space="0"/>
              <w:left w:val="nil"/>
              <w:bottom w:val="nil"/>
              <w:right w:val="single" w:color="auto" w:sz="4" w:space="0"/>
            </w:tcBorders>
            <w:vAlign w:val="center"/>
          </w:tcPr>
          <w:p>
            <w:pPr>
              <w:widowControl/>
              <w:spacing w:line="440" w:lineRule="exact"/>
              <w:ind w:left="57" w:right="57"/>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合　计</w:t>
            </w:r>
          </w:p>
        </w:tc>
        <w:tc>
          <w:tcPr>
            <w:tcW w:w="1948" w:type="dxa"/>
            <w:tcBorders>
              <w:top w:val="single" w:color="auto" w:sz="4" w:space="0"/>
              <w:left w:val="single" w:color="auto" w:sz="4" w:space="0"/>
              <w:bottom w:val="nil"/>
              <w:right w:val="single" w:color="auto" w:sz="4" w:space="0"/>
            </w:tcBorders>
            <w:vAlign w:val="center"/>
          </w:tcPr>
          <w:p>
            <w:pPr>
              <w:widowControl/>
              <w:wordWrap w:val="0"/>
              <w:spacing w:line="440" w:lineRule="exact"/>
              <w:jc w:val="right"/>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sz w:val="22"/>
              </w:rPr>
              <w:t xml:space="preserve">152.61 </w:t>
            </w:r>
          </w:p>
        </w:tc>
        <w:tc>
          <w:tcPr>
            <w:tcW w:w="1948" w:type="dxa"/>
            <w:tcBorders>
              <w:top w:val="single" w:color="auto" w:sz="4" w:space="0"/>
              <w:left w:val="single" w:color="auto" w:sz="4" w:space="0"/>
              <w:bottom w:val="nil"/>
              <w:right w:val="single" w:color="auto" w:sz="4" w:space="0"/>
            </w:tcBorders>
            <w:vAlign w:val="center"/>
          </w:tcPr>
          <w:p>
            <w:pPr>
              <w:wordWrap w:val="0"/>
              <w:spacing w:line="440" w:lineRule="exact"/>
              <w:jc w:val="right"/>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sz w:val="22"/>
              </w:rPr>
              <w:t xml:space="preserve">70.14 </w:t>
            </w:r>
          </w:p>
        </w:tc>
        <w:tc>
          <w:tcPr>
            <w:tcW w:w="1948" w:type="dxa"/>
            <w:tcBorders>
              <w:top w:val="single" w:color="auto" w:sz="4" w:space="0"/>
              <w:left w:val="single" w:color="auto" w:sz="4" w:space="0"/>
              <w:bottom w:val="nil"/>
              <w:right w:val="nil"/>
            </w:tcBorders>
            <w:vAlign w:val="center"/>
          </w:tcPr>
          <w:p>
            <w:pPr>
              <w:wordWrap w:val="0"/>
              <w:spacing w:line="440" w:lineRule="exact"/>
              <w:jc w:val="right"/>
              <w:rPr>
                <w:rFonts w:ascii="Times New Roman" w:hAnsi="Times New Roman" w:eastAsia="方正仿宋_GBK" w:cs="Times New Roman"/>
                <w:b/>
                <w:bCs/>
                <w:color w:val="000000"/>
                <w:sz w:val="22"/>
              </w:rPr>
            </w:pPr>
            <w:r>
              <w:rPr>
                <w:rFonts w:ascii="Times New Roman" w:hAnsi="Times New Roman" w:eastAsia="方正仿宋_GBK" w:cs="Times New Roman"/>
                <w:b/>
                <w:bCs/>
                <w:color w:val="000000"/>
                <w:sz w:val="22"/>
              </w:rPr>
              <w:t xml:space="preserve">9.58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378" w:type="dxa"/>
            <w:tcBorders>
              <w:top w:val="nil"/>
              <w:left w:val="nil"/>
              <w:bottom w:val="nil"/>
              <w:right w:val="single" w:color="auto" w:sz="4" w:space="0"/>
            </w:tcBorders>
            <w:vAlign w:val="center"/>
          </w:tcPr>
          <w:p>
            <w:pPr>
              <w:spacing w:line="440" w:lineRule="exact"/>
              <w:rPr>
                <w:rFonts w:ascii="Times New Roman" w:hAnsi="Times New Roman" w:eastAsia="方正仿宋_GBK" w:cs="Times New Roman"/>
                <w:sz w:val="22"/>
              </w:rPr>
            </w:pPr>
            <w:r>
              <w:rPr>
                <w:rFonts w:ascii="Times New Roman" w:hAnsi="Times New Roman" w:eastAsia="方正仿宋_GBK" w:cs="Times New Roman"/>
                <w:kern w:val="0"/>
                <w:sz w:val="22"/>
              </w:rPr>
              <w:t>　租赁业</w:t>
            </w:r>
          </w:p>
        </w:tc>
        <w:tc>
          <w:tcPr>
            <w:tcW w:w="1948" w:type="dxa"/>
            <w:tcBorders>
              <w:top w:val="nil"/>
              <w:left w:val="single" w:color="auto" w:sz="4" w:space="0"/>
              <w:bottom w:val="nil"/>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1.25 </w:t>
            </w:r>
          </w:p>
        </w:tc>
        <w:tc>
          <w:tcPr>
            <w:tcW w:w="1948" w:type="dxa"/>
            <w:tcBorders>
              <w:top w:val="nil"/>
              <w:left w:val="single" w:color="auto" w:sz="4" w:space="0"/>
              <w:bottom w:val="nil"/>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0.04 </w:t>
            </w:r>
          </w:p>
        </w:tc>
        <w:tc>
          <w:tcPr>
            <w:tcW w:w="1948" w:type="dxa"/>
            <w:tcBorders>
              <w:top w:val="nil"/>
              <w:left w:val="single" w:color="auto" w:sz="4" w:space="0"/>
              <w:bottom w:val="nil"/>
              <w:right w:val="nil"/>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1.80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378" w:type="dxa"/>
            <w:tcBorders>
              <w:top w:val="nil"/>
              <w:left w:val="nil"/>
              <w:bottom w:val="single" w:color="auto" w:sz="12" w:space="0"/>
              <w:right w:val="single" w:color="auto" w:sz="4" w:space="0"/>
            </w:tcBorders>
          </w:tcPr>
          <w:p>
            <w:pPr>
              <w:spacing w:line="440" w:lineRule="exact"/>
              <w:rPr>
                <w:rFonts w:ascii="Times New Roman" w:hAnsi="Times New Roman" w:eastAsia="方正仿宋_GBK" w:cs="Times New Roman"/>
                <w:sz w:val="22"/>
              </w:rPr>
            </w:pPr>
            <w:r>
              <w:rPr>
                <w:rFonts w:ascii="Times New Roman" w:hAnsi="Times New Roman" w:eastAsia="方正仿宋_GBK" w:cs="Times New Roman"/>
                <w:sz w:val="22"/>
              </w:rPr>
              <w:t>　</w:t>
            </w:r>
            <w:r>
              <w:rPr>
                <w:rFonts w:ascii="Times New Roman" w:hAnsi="Times New Roman" w:eastAsia="方正仿宋_GBK" w:cs="Times New Roman"/>
                <w:kern w:val="0"/>
                <w:sz w:val="22"/>
              </w:rPr>
              <w:t>商务服务业</w:t>
            </w:r>
          </w:p>
        </w:tc>
        <w:tc>
          <w:tcPr>
            <w:tcW w:w="1948" w:type="dxa"/>
            <w:tcBorders>
              <w:top w:val="nil"/>
              <w:left w:val="single" w:color="auto" w:sz="4" w:space="0"/>
              <w:bottom w:val="single" w:color="auto" w:sz="12" w:space="0"/>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151.36 </w:t>
            </w:r>
          </w:p>
        </w:tc>
        <w:tc>
          <w:tcPr>
            <w:tcW w:w="1948" w:type="dxa"/>
            <w:tcBorders>
              <w:top w:val="nil"/>
              <w:left w:val="single" w:color="auto" w:sz="4" w:space="0"/>
              <w:bottom w:val="single" w:color="auto" w:sz="12" w:space="0"/>
              <w:right w:val="single" w:color="auto" w:sz="4" w:space="0"/>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70.10 </w:t>
            </w:r>
          </w:p>
        </w:tc>
        <w:tc>
          <w:tcPr>
            <w:tcW w:w="1948" w:type="dxa"/>
            <w:tcBorders>
              <w:top w:val="nil"/>
              <w:left w:val="single" w:color="auto" w:sz="4" w:space="0"/>
              <w:bottom w:val="single" w:color="auto" w:sz="12" w:space="0"/>
              <w:right w:val="nil"/>
            </w:tcBorders>
            <w:vAlign w:val="center"/>
          </w:tcPr>
          <w:p>
            <w:pPr>
              <w:wordWrap w:val="0"/>
              <w:spacing w:line="440" w:lineRule="exact"/>
              <w:jc w:val="right"/>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 xml:space="preserve">7.78 </w:t>
            </w:r>
          </w:p>
        </w:tc>
      </w:tr>
    </w:tbl>
    <w:p>
      <w:pPr>
        <w:widowControl/>
        <w:spacing w:line="540" w:lineRule="atLeast"/>
        <w:ind w:firstLine="555"/>
        <w:jc w:val="left"/>
        <w:rPr>
          <w:rFonts w:ascii="方正仿宋_GBK" w:hAnsi="Times New Roman" w:eastAsia="方正仿宋_GBK" w:cs="Times New Roman"/>
          <w:b/>
          <w:bCs/>
          <w:color w:val="000000"/>
          <w:kern w:val="0"/>
          <w:sz w:val="32"/>
          <w:szCs w:val="32"/>
          <w:lang w:val="en"/>
        </w:rPr>
      </w:pPr>
    </w:p>
    <w:p>
      <w:pPr>
        <w:widowControl/>
        <w:spacing w:line="540" w:lineRule="atLeast"/>
        <w:ind w:firstLine="555"/>
        <w:jc w:val="left"/>
        <w:rPr>
          <w:rFonts w:ascii="方正仿宋_GBK" w:hAnsi="Times New Roman" w:eastAsia="方正仿宋_GBK" w:cs="Times New Roman"/>
          <w:b/>
          <w:bCs/>
          <w:color w:val="000000"/>
          <w:kern w:val="0"/>
          <w:sz w:val="32"/>
          <w:szCs w:val="32"/>
          <w:lang w:val="en"/>
        </w:rPr>
      </w:pPr>
    </w:p>
    <w:p>
      <w:pPr>
        <w:widowControl/>
        <w:spacing w:line="540" w:lineRule="atLeast"/>
        <w:ind w:firstLine="555"/>
        <w:jc w:val="left"/>
        <w:rPr>
          <w:rFonts w:ascii="方正仿宋_GBK" w:hAnsi="Times New Roman" w:eastAsia="方正仿宋_GBK" w:cs="Times New Roman"/>
          <w:b/>
          <w:bCs/>
          <w:color w:val="000000"/>
          <w:kern w:val="0"/>
          <w:sz w:val="32"/>
          <w:szCs w:val="32"/>
          <w:lang w:val="en"/>
        </w:rPr>
      </w:pPr>
      <w:r>
        <w:rPr>
          <w:rFonts w:hint="eastAsia" w:ascii="方正仿宋_GBK" w:hAnsi="Times New Roman" w:eastAsia="方正仿宋_GBK" w:cs="Times New Roman"/>
          <w:b/>
          <w:bCs/>
          <w:color w:val="000000"/>
          <w:kern w:val="0"/>
          <w:sz w:val="32"/>
          <w:szCs w:val="32"/>
          <w:lang w:val="en"/>
        </w:rPr>
        <w:t>注释：</w:t>
      </w:r>
    </w:p>
    <w:p>
      <w:pPr>
        <w:widowControl/>
        <w:spacing w:line="540" w:lineRule="atLeast"/>
        <w:ind w:firstLine="555"/>
        <w:jc w:val="left"/>
        <w:rPr>
          <w:rFonts w:ascii="方正仿宋_GBK" w:hAnsi="Times New Roman" w:eastAsia="方正仿宋_GBK" w:cs="Times New Roman"/>
          <w:color w:val="000000"/>
          <w:kern w:val="0"/>
          <w:sz w:val="32"/>
          <w:szCs w:val="32"/>
          <w:lang w:val="en"/>
        </w:rPr>
      </w:pPr>
      <w:r>
        <w:rPr>
          <w:rFonts w:hint="eastAsia" w:ascii="方正仿宋_GBK" w:hAnsi="Times New Roman" w:eastAsia="方正仿宋_GBK" w:cs="Times New Roman"/>
          <w:color w:val="000000"/>
          <w:kern w:val="0"/>
          <w:sz w:val="32"/>
          <w:szCs w:val="32"/>
          <w:lang w:val="en"/>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540" w:lineRule="atLeast"/>
        <w:ind w:firstLine="555"/>
        <w:jc w:val="left"/>
        <w:rPr>
          <w:rFonts w:ascii="方正仿宋_GBK" w:hAnsi="Times New Roman" w:eastAsia="方正仿宋_GBK" w:cs="Times New Roman"/>
          <w:color w:val="000000"/>
          <w:kern w:val="0"/>
          <w:sz w:val="32"/>
          <w:szCs w:val="32"/>
          <w:lang w:val="en"/>
        </w:rPr>
      </w:pPr>
      <w:r>
        <w:rPr>
          <w:rFonts w:hint="eastAsia" w:ascii="方正仿宋_GBK" w:hAnsi="Times New Roman" w:eastAsia="方正仿宋_GBK" w:cs="Times New Roman"/>
          <w:color w:val="000000"/>
          <w:kern w:val="0"/>
          <w:sz w:val="32"/>
          <w:szCs w:val="32"/>
          <w:lang w:val="en"/>
        </w:rPr>
        <w:t>[2]表中的合计数和部分计算数据因小数取舍而产生的误差，均未作机械调整。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宋黑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49F0"/>
    <w:multiLevelType w:val="multilevel"/>
    <w:tmpl w:val="04A449F0"/>
    <w:lvl w:ilvl="0" w:tentative="0">
      <w:start w:val="3231"/>
      <w:numFmt w:val="bullet"/>
      <w:lvlText w:val="—"/>
      <w:lvlJc w:val="left"/>
      <w:pPr>
        <w:ind w:left="360" w:hanging="360"/>
      </w:pPr>
      <w:rPr>
        <w:rFonts w:hint="default" w:ascii="Times New Roman"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CA84A40"/>
    <w:multiLevelType w:val="multilevel"/>
    <w:tmpl w:val="0CA84A40"/>
    <w:lvl w:ilvl="0" w:tentative="0">
      <w:start w:val="6"/>
      <w:numFmt w:val="bullet"/>
      <w:lvlText w:val="—"/>
      <w:lvlJc w:val="left"/>
      <w:pPr>
        <w:ind w:left="360" w:hanging="360"/>
      </w:pPr>
      <w:rPr>
        <w:rFonts w:hint="default" w:ascii="Times New Roman"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6F42C0"/>
    <w:multiLevelType w:val="multilevel"/>
    <w:tmpl w:val="1A6F42C0"/>
    <w:lvl w:ilvl="0" w:tentative="0">
      <w:start w:val="21"/>
      <w:numFmt w:val="bullet"/>
      <w:lvlText w:val="—"/>
      <w:lvlJc w:val="left"/>
      <w:pPr>
        <w:ind w:left="360" w:hanging="360"/>
      </w:pPr>
      <w:rPr>
        <w:rFonts w:hint="eastAsia" w:ascii="方正仿宋_GBK"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DBA1935"/>
    <w:multiLevelType w:val="multilevel"/>
    <w:tmpl w:val="1DBA1935"/>
    <w:lvl w:ilvl="0" w:tentative="0">
      <w:start w:val="0"/>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0055E4"/>
    <w:multiLevelType w:val="multilevel"/>
    <w:tmpl w:val="200055E4"/>
    <w:lvl w:ilvl="0" w:tentative="0">
      <w:start w:val="0"/>
      <w:numFmt w:val="bullet"/>
      <w:lvlText w:val="—"/>
      <w:lvlJc w:val="left"/>
      <w:pPr>
        <w:ind w:left="360" w:hanging="360"/>
      </w:pPr>
      <w:rPr>
        <w:rFonts w:hint="default" w:ascii="Times New Roman"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5844F2C"/>
    <w:multiLevelType w:val="multilevel"/>
    <w:tmpl w:val="35844F2C"/>
    <w:lvl w:ilvl="0" w:tentative="0">
      <w:start w:val="1"/>
      <w:numFmt w:val="bullet"/>
      <w:lvlText w:val="—"/>
      <w:lvlJc w:val="left"/>
      <w:pPr>
        <w:ind w:left="360" w:hanging="360"/>
      </w:pPr>
      <w:rPr>
        <w:rFonts w:hint="eastAsia" w:ascii="方正仿宋_GBK"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1B"/>
    <w:rsid w:val="00010B3E"/>
    <w:rsid w:val="00030A54"/>
    <w:rsid w:val="000350E1"/>
    <w:rsid w:val="00073DA1"/>
    <w:rsid w:val="0008750D"/>
    <w:rsid w:val="000B2685"/>
    <w:rsid w:val="000D44AA"/>
    <w:rsid w:val="00103CBE"/>
    <w:rsid w:val="00105FD8"/>
    <w:rsid w:val="00107F52"/>
    <w:rsid w:val="00161BC4"/>
    <w:rsid w:val="00164CE2"/>
    <w:rsid w:val="00195281"/>
    <w:rsid w:val="001E24FA"/>
    <w:rsid w:val="001F4893"/>
    <w:rsid w:val="001F7D60"/>
    <w:rsid w:val="0021284B"/>
    <w:rsid w:val="00236787"/>
    <w:rsid w:val="002529F6"/>
    <w:rsid w:val="0026168B"/>
    <w:rsid w:val="00296B79"/>
    <w:rsid w:val="002E05FF"/>
    <w:rsid w:val="002F5A1F"/>
    <w:rsid w:val="003124DE"/>
    <w:rsid w:val="00335A82"/>
    <w:rsid w:val="00396C67"/>
    <w:rsid w:val="003C6129"/>
    <w:rsid w:val="003D7080"/>
    <w:rsid w:val="004033E2"/>
    <w:rsid w:val="004036F8"/>
    <w:rsid w:val="0040648D"/>
    <w:rsid w:val="00414C22"/>
    <w:rsid w:val="00432BF8"/>
    <w:rsid w:val="0046453D"/>
    <w:rsid w:val="00491BB2"/>
    <w:rsid w:val="004D2D37"/>
    <w:rsid w:val="004D4C59"/>
    <w:rsid w:val="005005F4"/>
    <w:rsid w:val="00532B69"/>
    <w:rsid w:val="00556EBA"/>
    <w:rsid w:val="00560D7E"/>
    <w:rsid w:val="005744DB"/>
    <w:rsid w:val="00582739"/>
    <w:rsid w:val="00585F06"/>
    <w:rsid w:val="005A1082"/>
    <w:rsid w:val="005A623B"/>
    <w:rsid w:val="005B3A2A"/>
    <w:rsid w:val="005D7CC7"/>
    <w:rsid w:val="005E06A1"/>
    <w:rsid w:val="005F7D73"/>
    <w:rsid w:val="00610188"/>
    <w:rsid w:val="0061376A"/>
    <w:rsid w:val="00615C80"/>
    <w:rsid w:val="00627C14"/>
    <w:rsid w:val="0063009B"/>
    <w:rsid w:val="00634FDF"/>
    <w:rsid w:val="00644DB2"/>
    <w:rsid w:val="00660C72"/>
    <w:rsid w:val="006861FD"/>
    <w:rsid w:val="0069392A"/>
    <w:rsid w:val="006A5B39"/>
    <w:rsid w:val="00707656"/>
    <w:rsid w:val="0073096D"/>
    <w:rsid w:val="007473D3"/>
    <w:rsid w:val="00752724"/>
    <w:rsid w:val="007663CE"/>
    <w:rsid w:val="00790E26"/>
    <w:rsid w:val="007A276D"/>
    <w:rsid w:val="007A617C"/>
    <w:rsid w:val="007E1E2D"/>
    <w:rsid w:val="007E654E"/>
    <w:rsid w:val="00817240"/>
    <w:rsid w:val="00825237"/>
    <w:rsid w:val="0083539C"/>
    <w:rsid w:val="00842295"/>
    <w:rsid w:val="00857FD3"/>
    <w:rsid w:val="00866904"/>
    <w:rsid w:val="008701B4"/>
    <w:rsid w:val="0087116B"/>
    <w:rsid w:val="00887C2A"/>
    <w:rsid w:val="008928AC"/>
    <w:rsid w:val="008A2822"/>
    <w:rsid w:val="008B08DD"/>
    <w:rsid w:val="008D0555"/>
    <w:rsid w:val="008D0ACA"/>
    <w:rsid w:val="008E0481"/>
    <w:rsid w:val="008E403B"/>
    <w:rsid w:val="008F430E"/>
    <w:rsid w:val="009454DF"/>
    <w:rsid w:val="00963A18"/>
    <w:rsid w:val="009723FD"/>
    <w:rsid w:val="00980372"/>
    <w:rsid w:val="009D448B"/>
    <w:rsid w:val="009F4785"/>
    <w:rsid w:val="00A76D28"/>
    <w:rsid w:val="00A81A82"/>
    <w:rsid w:val="00AF1E74"/>
    <w:rsid w:val="00AF5590"/>
    <w:rsid w:val="00B0648B"/>
    <w:rsid w:val="00B722DC"/>
    <w:rsid w:val="00B92D94"/>
    <w:rsid w:val="00BA28CE"/>
    <w:rsid w:val="00BB7526"/>
    <w:rsid w:val="00BC3351"/>
    <w:rsid w:val="00BC67FF"/>
    <w:rsid w:val="00C0534A"/>
    <w:rsid w:val="00C15D4A"/>
    <w:rsid w:val="00C54844"/>
    <w:rsid w:val="00C74342"/>
    <w:rsid w:val="00CB4BE6"/>
    <w:rsid w:val="00CD0282"/>
    <w:rsid w:val="00CD4EED"/>
    <w:rsid w:val="00CF0CB6"/>
    <w:rsid w:val="00CF1479"/>
    <w:rsid w:val="00D05454"/>
    <w:rsid w:val="00D12A9A"/>
    <w:rsid w:val="00D1356F"/>
    <w:rsid w:val="00D3072D"/>
    <w:rsid w:val="00D4269D"/>
    <w:rsid w:val="00D53A1B"/>
    <w:rsid w:val="00D76FCD"/>
    <w:rsid w:val="00D91F29"/>
    <w:rsid w:val="00DB74D3"/>
    <w:rsid w:val="00DC0CEC"/>
    <w:rsid w:val="00DD3AF2"/>
    <w:rsid w:val="00DF30E5"/>
    <w:rsid w:val="00DF7FD1"/>
    <w:rsid w:val="00E36EED"/>
    <w:rsid w:val="00E61FE1"/>
    <w:rsid w:val="00E66DA0"/>
    <w:rsid w:val="00E7135C"/>
    <w:rsid w:val="00E73CBD"/>
    <w:rsid w:val="00E91B79"/>
    <w:rsid w:val="00ED3D19"/>
    <w:rsid w:val="00EE47BB"/>
    <w:rsid w:val="00EE5315"/>
    <w:rsid w:val="00F15528"/>
    <w:rsid w:val="00F42891"/>
    <w:rsid w:val="00F503EE"/>
    <w:rsid w:val="00FA4286"/>
    <w:rsid w:val="00FB6D23"/>
    <w:rsid w:val="00FC0DAB"/>
    <w:rsid w:val="00FE3F16"/>
    <w:rsid w:val="00FE4388"/>
    <w:rsid w:val="00FE5CDB"/>
    <w:rsid w:val="00FF5A67"/>
    <w:rsid w:val="1207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2"/>
    <w:semiHidden/>
    <w:qFormat/>
    <w:uiPriority w:val="99"/>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83339-E03E-4D46-A4B6-54ECDAAA8DBB}">
  <ds:schemaRefs/>
</ds:datastoreItem>
</file>

<file path=docProps/app.xml><?xml version="1.0" encoding="utf-8"?>
<Properties xmlns="http://schemas.openxmlformats.org/officeDocument/2006/extended-properties" xmlns:vt="http://schemas.openxmlformats.org/officeDocument/2006/docPropsVTypes">
  <Template>Normal</Template>
  <Pages>13</Pages>
  <Words>987</Words>
  <Characters>5628</Characters>
  <Lines>46</Lines>
  <Paragraphs>13</Paragraphs>
  <TotalTime>149</TotalTime>
  <ScaleCrop>false</ScaleCrop>
  <LinksUpToDate>false</LinksUpToDate>
  <CharactersWithSpaces>6602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2020-03-17T02:01:00Z</dcterms:created>
  <dc:creator>HP</dc:creator>
  <cp:lastModifiedBy>Administrator</cp:lastModifiedBy>
  <cp:lastPrinted>2020-03-20T05:15:00Z</cp:lastPrinted>
  <dcterms:modified xsi:type="dcterms:W3CDTF">2025-07-01T06:48:57Z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