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226CF">
      <w:pPr>
        <w:ind w:firstLine="440" w:firstLineChars="10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  示</w:t>
      </w:r>
    </w:p>
    <w:p w14:paraId="63A9FE9C">
      <w:pPr>
        <w:ind w:firstLine="800" w:firstLineChars="250"/>
        <w:rPr>
          <w:rFonts w:ascii="仿宋" w:hAnsi="仿宋" w:eastAsia="仿宋"/>
          <w:sz w:val="32"/>
          <w:szCs w:val="32"/>
        </w:rPr>
      </w:pPr>
    </w:p>
    <w:p w14:paraId="74BCA157">
      <w:pPr>
        <w:ind w:left="315" w:leftChars="150"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根据《重庆市医疗机构管理条例》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关于印发诊所备案管理暂行办法的通知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国卫医政发〔2022〕33号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）的文件要求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拟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同意设置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重庆庚森堂诊所管理连锁有限公司丰都高家镇文昌东路中西医结合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诊所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，地址：丰都县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高家镇文昌东路195号第一层，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诊疗科目：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中西医结合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现予以公示，如有异议，请电话或书面反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映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 w14:paraId="46ADE04C">
      <w:pPr>
        <w:ind w:left="315" w:leftChars="150"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联系电话：（023）70608947。</w:t>
      </w:r>
    </w:p>
    <w:p w14:paraId="733B777C">
      <w:pPr>
        <w:ind w:left="315" w:leftChars="150"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公示期限：20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日至20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 w14:paraId="4258D3A4">
      <w:pPr>
        <w:ind w:firstLine="4960" w:firstLineChars="1550"/>
        <w:rPr>
          <w:rFonts w:hint="eastAsia" w:ascii="Times New Roman" w:hAnsi="Times New Roman" w:eastAsia="方正仿宋_GBK" w:cs="方正仿宋_GBK"/>
          <w:sz w:val="32"/>
          <w:szCs w:val="32"/>
        </w:rPr>
      </w:pPr>
      <w:bookmarkStart w:id="0" w:name="_GoBack"/>
      <w:bookmarkEnd w:id="0"/>
    </w:p>
    <w:p w14:paraId="2AAC85FD">
      <w:pPr>
        <w:ind w:firstLine="4960" w:firstLineChars="1550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71C0D241">
      <w:pPr>
        <w:ind w:firstLine="4960" w:firstLineChars="1550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1D56CB57">
      <w:pPr>
        <w:ind w:firstLine="4960" w:firstLineChars="1550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59EAB2D8">
      <w:pPr>
        <w:ind w:firstLine="5280" w:firstLineChars="165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丰都县卫生健康委员会</w:t>
      </w:r>
    </w:p>
    <w:p w14:paraId="17FC3BF3">
      <w:pPr>
        <w:pStyle w:val="5"/>
        <w:ind w:left="720" w:firstLine="0" w:firstLineChars="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 w14:paraId="2F35D439"/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58067"/>
      <w:docPartObj>
        <w:docPartGallery w:val="autotext"/>
      </w:docPartObj>
    </w:sdtPr>
    <w:sdtContent>
      <w:p w14:paraId="030D94C5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3DB27D4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MjQ2NTg5ODc1ZjQzOWQ5MjQyZmUwZjE1MDZmMDAifQ=="/>
  </w:docVars>
  <w:rsids>
    <w:rsidRoot w:val="4BE25004"/>
    <w:rsid w:val="00A87F74"/>
    <w:rsid w:val="00B26193"/>
    <w:rsid w:val="08F91426"/>
    <w:rsid w:val="09AE1B08"/>
    <w:rsid w:val="12D65028"/>
    <w:rsid w:val="1C1C6800"/>
    <w:rsid w:val="1CE13FEE"/>
    <w:rsid w:val="26EE3DC3"/>
    <w:rsid w:val="2B33410D"/>
    <w:rsid w:val="38A452A1"/>
    <w:rsid w:val="3A717952"/>
    <w:rsid w:val="3AF93D77"/>
    <w:rsid w:val="3B8D048C"/>
    <w:rsid w:val="3BF80DF0"/>
    <w:rsid w:val="415B32A3"/>
    <w:rsid w:val="421F6DE1"/>
    <w:rsid w:val="4254125A"/>
    <w:rsid w:val="48065ABB"/>
    <w:rsid w:val="4A156954"/>
    <w:rsid w:val="4BE25004"/>
    <w:rsid w:val="4CF11927"/>
    <w:rsid w:val="4FA17831"/>
    <w:rsid w:val="5236268C"/>
    <w:rsid w:val="57F20F57"/>
    <w:rsid w:val="59276C3D"/>
    <w:rsid w:val="5F7873C7"/>
    <w:rsid w:val="609E0EE1"/>
    <w:rsid w:val="67F556BF"/>
    <w:rsid w:val="6C57134F"/>
    <w:rsid w:val="70AF25EE"/>
    <w:rsid w:val="797A39DC"/>
    <w:rsid w:val="79A561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214</Characters>
  <Lines>0</Lines>
  <Paragraphs>0</Paragraphs>
  <TotalTime>45</TotalTime>
  <ScaleCrop>false</ScaleCrop>
  <LinksUpToDate>false</LinksUpToDate>
  <CharactersWithSpaces>247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2021-06-28T02:59:00Z</dcterms:created>
  <dc:creator>邱引</dc:creator>
  <cp:lastModifiedBy>小张张</cp:lastModifiedBy>
  <cp:lastPrinted>2024-12-05T07:31:00Z</cp:lastPrinted>
  <dcterms:modified xsi:type="dcterms:W3CDTF">2024-12-05T09:05:44Z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F85067D041174E1A9FDC89CC5B99461C_13</vt:lpwstr>
  </property>
</Properties>
</file>