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27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丰都县应急管理局</w:t>
      </w:r>
    </w:p>
    <w:p w14:paraId="32E9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年公益性岗位人员招聘公告</w:t>
      </w:r>
    </w:p>
    <w:p w14:paraId="0906AC4C">
      <w:pPr>
        <w:bidi w:val="0"/>
        <w:rPr>
          <w:rFonts w:hint="eastAsia"/>
        </w:rPr>
      </w:pPr>
    </w:p>
    <w:p w14:paraId="72F4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依照《丰都县人力资源和社会保障局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丰都县财政局关于做好我县人社公益性岗位开发及资金管理的通知》（丰人社发〔2024〕34号）要求，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进一步加强公益性岗位开发和管理，结合工作需要，特面向社会招聘公益性岗位，具体公告如下：</w:t>
      </w:r>
    </w:p>
    <w:p w14:paraId="2174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en-US" w:eastAsia="zh-CN"/>
        </w:rPr>
        <w:t>人员范围</w:t>
      </w:r>
    </w:p>
    <w:p w14:paraId="669D2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2025年应届离校未就业高校毕业生。</w:t>
      </w:r>
    </w:p>
    <w:p w14:paraId="2070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</w:rPr>
        <w:t>招聘岗位和人数</w:t>
      </w:r>
    </w:p>
    <w:p w14:paraId="07BF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丰都县应急管理局安全协管员岗位，计划招聘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名。</w:t>
      </w:r>
    </w:p>
    <w:p w14:paraId="5851D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</w:rPr>
        <w:t>、招聘基本条件</w:t>
      </w:r>
    </w:p>
    <w:p w14:paraId="30C1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）大学</w:t>
      </w:r>
      <w:r>
        <w:rPr>
          <w:rFonts w:hint="eastAsia"/>
          <w:lang w:val="en-US" w:eastAsia="zh-CN"/>
        </w:rPr>
        <w:t>专</w:t>
      </w:r>
      <w:r>
        <w:rPr>
          <w:rFonts w:hint="eastAsia"/>
        </w:rPr>
        <w:t>科及以上学历</w:t>
      </w:r>
      <w:r>
        <w:rPr>
          <w:rFonts w:hint="eastAsia"/>
          <w:lang w:eastAsia="zh-CN"/>
        </w:rPr>
        <w:t>；</w:t>
      </w:r>
    </w:p>
    <w:p w14:paraId="651D8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身体健康，品行端正，作风正派，遵守国家法律法规，能够吃苦耐劳，具有奉献精神，无违法违纪记录，无不良信用记录；</w:t>
      </w:r>
    </w:p>
    <w:p w14:paraId="57A7A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）具有一定的文字写作能力和组织协调能力，能够熟练操作计算机正常处理公务；</w:t>
      </w:r>
    </w:p>
    <w:p w14:paraId="4C45E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）有较强的规矩意识，能够认可并自觉遵守单位的规章制度。</w:t>
      </w:r>
    </w:p>
    <w:p w14:paraId="2B19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</w:rPr>
        <w:t>、不得报名情形</w:t>
      </w:r>
    </w:p>
    <w:p w14:paraId="5A96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曾因犯罪受过刑事处罚；</w:t>
      </w:r>
    </w:p>
    <w:p w14:paraId="0060D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属于刑事案件被告人、犯罪嫌疑人，司法机关尚未撤销案件、检察机关尚未作出不起诉决定或人民法院尚未宣告无罪的人员；</w:t>
      </w:r>
    </w:p>
    <w:p w14:paraId="2A7D8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尚未解除党纪、政务处分或正在接受纪律审查的人员；</w:t>
      </w:r>
    </w:p>
    <w:p w14:paraId="26703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曾经因违法行为，被给予行政拘留、收容教养、强制戒毒等限制人身自由和治安行政处罚人员；</w:t>
      </w:r>
    </w:p>
    <w:p w14:paraId="1D66B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）</w:t>
      </w:r>
      <w:r>
        <w:rPr>
          <w:rFonts w:hint="eastAsia"/>
        </w:rPr>
        <w:t>被人民法院纳入的失信被执行人；</w:t>
      </w:r>
    </w:p>
    <w:p w14:paraId="136B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eastAsia="zh-CN"/>
        </w:rPr>
        <w:t>）</w:t>
      </w:r>
      <w:r>
        <w:rPr>
          <w:rFonts w:hint="eastAsia"/>
        </w:rPr>
        <w:t>国家有关部委联合签署备忘录明确的失信情形人员；</w:t>
      </w:r>
    </w:p>
    <w:p w14:paraId="36AAA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七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其他不符合公益性岗位安置要求情形。</w:t>
      </w:r>
    </w:p>
    <w:p w14:paraId="73A8A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</w:rPr>
        <w:t>招聘程序</w:t>
      </w:r>
    </w:p>
    <w:p w14:paraId="1C22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招聘工作分报名、资格审查、</w:t>
      </w:r>
      <w:r>
        <w:rPr>
          <w:rFonts w:hint="eastAsia"/>
          <w:lang w:eastAsia="zh-CN"/>
        </w:rPr>
        <w:t>面</w:t>
      </w:r>
      <w:r>
        <w:rPr>
          <w:rFonts w:hint="eastAsia"/>
        </w:rPr>
        <w:t>试、体检、考察、公示、聘用等环节进行。</w:t>
      </w:r>
    </w:p>
    <w:p w14:paraId="438FF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（一）报名和资格审查</w:t>
      </w:r>
    </w:p>
    <w:p w14:paraId="7B89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1.时间和地点。202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日（9</w:t>
      </w:r>
      <w:r>
        <w:rPr>
          <w:rFonts w:hint="eastAsia"/>
          <w:lang w:eastAsia="zh-CN"/>
        </w:rPr>
        <w:t>：</w:t>
      </w:r>
      <w:r>
        <w:rPr>
          <w:rFonts w:hint="eastAsia"/>
        </w:rPr>
        <w:t>00-12</w:t>
      </w:r>
      <w:r>
        <w:rPr>
          <w:rFonts w:hint="eastAsia"/>
          <w:lang w:eastAsia="zh-CN"/>
        </w:rPr>
        <w:t>：</w:t>
      </w:r>
      <w:r>
        <w:rPr>
          <w:rFonts w:hint="eastAsia"/>
        </w:rPr>
        <w:t>00、14</w:t>
      </w:r>
      <w:r>
        <w:rPr>
          <w:rFonts w:hint="eastAsia"/>
          <w:lang w:eastAsia="zh-CN"/>
        </w:rPr>
        <w:t>：</w:t>
      </w:r>
      <w:r>
        <w:rPr>
          <w:rFonts w:hint="eastAsia"/>
        </w:rPr>
        <w:t>30-18</w:t>
      </w:r>
      <w:r>
        <w:rPr>
          <w:rFonts w:hint="eastAsia"/>
          <w:lang w:eastAsia="zh-CN"/>
        </w:rPr>
        <w:t>：</w:t>
      </w:r>
      <w:r>
        <w:rPr>
          <w:rFonts w:hint="eastAsia"/>
        </w:rPr>
        <w:t>00）在丰都县应急管理局</w:t>
      </w:r>
      <w:r>
        <w:rPr>
          <w:rFonts w:hint="eastAsia"/>
          <w:color w:val="auto"/>
          <w:highlight w:val="none"/>
          <w:lang w:val="en-US" w:eastAsia="zh-CN"/>
        </w:rPr>
        <w:t>1512办公室</w:t>
      </w:r>
      <w:r>
        <w:rPr>
          <w:rFonts w:hint="eastAsia"/>
        </w:rPr>
        <w:t>现场报名，并进行初步资格审查。</w:t>
      </w:r>
    </w:p>
    <w:p w14:paraId="39441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2.携带资料。报名人员需填写《公益性岗位报名表》（一式</w:t>
      </w:r>
      <w:bookmarkStart w:id="0" w:name="_GoBack"/>
      <w:bookmarkEnd w:id="0"/>
      <w:r>
        <w:rPr>
          <w:rFonts w:hint="eastAsia"/>
        </w:rPr>
        <w:t>二份），并携带以下资料原件及复印件1份。</w:t>
      </w:r>
    </w:p>
    <w:p w14:paraId="39364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（1）本人身份证、户口本（须有索引、户主和本人页），2寸免冠近照3张；</w:t>
      </w:r>
    </w:p>
    <w:p w14:paraId="70929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）学历、学位等证书。</w:t>
      </w:r>
    </w:p>
    <w:p w14:paraId="382F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</w:rPr>
        <w:t>（二）招聘</w:t>
      </w:r>
      <w:r>
        <w:rPr>
          <w:rFonts w:hint="eastAsia" w:ascii="方正楷体_GBK" w:hAnsi="方正楷体_GBK" w:eastAsia="方正楷体_GBK" w:cs="方正楷体_GBK"/>
          <w:lang w:eastAsia="zh-CN"/>
        </w:rPr>
        <w:t>面试</w:t>
      </w:r>
    </w:p>
    <w:p w14:paraId="0BD7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面试时间及考试地点等事宜另行通知。</w:t>
      </w:r>
    </w:p>
    <w:p w14:paraId="48B00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（三）</w:t>
      </w:r>
      <w:r>
        <w:rPr>
          <w:rFonts w:hint="eastAsia" w:ascii="方正楷体_GBK" w:hAnsi="方正楷体_GBK" w:eastAsia="方正楷体_GBK" w:cs="方正楷体_GBK"/>
          <w:lang w:eastAsia="zh-CN"/>
        </w:rPr>
        <w:t>考察、</w:t>
      </w:r>
      <w:r>
        <w:rPr>
          <w:rFonts w:hint="eastAsia" w:ascii="方正楷体_GBK" w:hAnsi="方正楷体_GBK" w:eastAsia="方正楷体_GBK" w:cs="方正楷体_GBK"/>
        </w:rPr>
        <w:t>体检、公示</w:t>
      </w:r>
    </w:p>
    <w:p w14:paraId="6704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由高分到低分等额确定考察、体检人员名单，因体检、考察不合格或放弃资格的，根据成绩依次递补。拟聘用人员名单在丰都县应急管理局进行公示，公示期5天，公示期满无异议的统一办理聘用手续。</w:t>
      </w:r>
    </w:p>
    <w:p w14:paraId="4E62A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</w:rPr>
        <w:t>岗位待遇</w:t>
      </w:r>
    </w:p>
    <w:p w14:paraId="2A788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公益性岗位工作期限不超过3年，聘用人员需与丰都县应急管理局每年签订一次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和待遇按公益性岗位有关文件规定执行。</w:t>
      </w:r>
    </w:p>
    <w:p w14:paraId="45A73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对招聘人员试用期1个月，需满足工作要求和公益性岗位相关政策条件。</w:t>
      </w:r>
    </w:p>
    <w:p w14:paraId="6921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</w:rPr>
        <w:t>、纪律与监督</w:t>
      </w:r>
    </w:p>
    <w:p w14:paraId="3915F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招聘工作坚持“公开、公平、公正、择优”的原则，严格纪律，增强透明度，接受社会和群众的监督。</w:t>
      </w:r>
    </w:p>
    <w:p w14:paraId="3EEF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报名咨询电话：023—70605222</w:t>
      </w:r>
    </w:p>
    <w:p w14:paraId="60C7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 w14:paraId="18BB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附件：公益性岗位报名登记表</w:t>
      </w:r>
    </w:p>
    <w:p w14:paraId="1579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</w:rPr>
      </w:pPr>
    </w:p>
    <w:p w14:paraId="5DD06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/>
        </w:rPr>
      </w:pPr>
    </w:p>
    <w:p w14:paraId="5AFFB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/>
        </w:rPr>
      </w:pPr>
      <w:r>
        <w:rPr>
          <w:rFonts w:hint="eastAsia"/>
        </w:rPr>
        <w:t>丰都县应急管理局</w:t>
      </w:r>
    </w:p>
    <w:p w14:paraId="5C893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</w:p>
    <w:p w14:paraId="2E23A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sectPr>
      <w:footerReference r:id="rId5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C01C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D3BD0"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D3BD0">
                    <w:pPr>
                      <w:pStyle w:val="7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72F6"/>
    <w:rsid w:val="01D51836"/>
    <w:rsid w:val="091F65E5"/>
    <w:rsid w:val="0AA11CB7"/>
    <w:rsid w:val="0E263246"/>
    <w:rsid w:val="152D4306"/>
    <w:rsid w:val="18083CA8"/>
    <w:rsid w:val="18606057"/>
    <w:rsid w:val="1CD251C5"/>
    <w:rsid w:val="1E47414C"/>
    <w:rsid w:val="1E792C2A"/>
    <w:rsid w:val="1E7A5E75"/>
    <w:rsid w:val="22FC7346"/>
    <w:rsid w:val="25ED25D0"/>
    <w:rsid w:val="279B50B5"/>
    <w:rsid w:val="28A52766"/>
    <w:rsid w:val="2A4B4789"/>
    <w:rsid w:val="2E411DAC"/>
    <w:rsid w:val="32214CF3"/>
    <w:rsid w:val="362F497C"/>
    <w:rsid w:val="38700285"/>
    <w:rsid w:val="3B736697"/>
    <w:rsid w:val="3FD51A4F"/>
    <w:rsid w:val="43CE799D"/>
    <w:rsid w:val="44263FF5"/>
    <w:rsid w:val="44996CCB"/>
    <w:rsid w:val="45BC3228"/>
    <w:rsid w:val="49257B1E"/>
    <w:rsid w:val="4E035162"/>
    <w:rsid w:val="54613885"/>
    <w:rsid w:val="599F1180"/>
    <w:rsid w:val="5A4E360B"/>
    <w:rsid w:val="63B43B4E"/>
    <w:rsid w:val="654220CF"/>
    <w:rsid w:val="65975181"/>
    <w:rsid w:val="671723D7"/>
    <w:rsid w:val="68EC723B"/>
    <w:rsid w:val="69A80C3F"/>
    <w:rsid w:val="6F45648D"/>
    <w:rsid w:val="714A7109"/>
    <w:rsid w:val="76AF5609"/>
    <w:rsid w:val="7CA02649"/>
    <w:rsid w:val="7F6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72" w:firstLineChars="200"/>
      <w:jc w:val="left"/>
    </w:pPr>
    <w:rPr>
      <w:rFonts w:ascii="Times New Roman" w:hAnsi="Times New Roman" w:eastAsia="方正仿宋_GBK" w:cs="方正仿宋_GBK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640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640" w:firstLineChars="200"/>
      <w:jc w:val="left"/>
      <w:outlineLvl w:val="2"/>
    </w:pPr>
    <w:rPr>
      <w:rFonts w:ascii="Times New Roman" w:hAnsi="Times New Roman" w:eastAsia="方正黑体_GBK" w:cstheme="minorBidi"/>
      <w:kern w:val="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3"/>
    </w:pPr>
    <w:rPr>
      <w:rFonts w:ascii="Arial" w:hAnsi="Arial" w:eastAsia="方正楷体_GBK" w:cstheme="minorBidi"/>
      <w:kern w:val="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1146</Words>
  <Characters>1190</Characters>
  <Lines>0</Lines>
  <Paragraphs>0</Paragraphs>
  <TotalTime>40</TotalTime>
  <ScaleCrop>false</ScaleCrop>
  <LinksUpToDate>false</LinksUpToDate>
  <CharactersWithSpaces>1191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2023-06-09T02:10:00Z</dcterms:created>
  <dc:creator>Administrator</dc:creator>
  <cp:lastModifiedBy>而已.</cp:lastModifiedBy>
  <cp:lastPrinted>2025-08-13T00:04:00Z</cp:lastPrinted>
  <dcterms:modified xsi:type="dcterms:W3CDTF">2025-08-18T08:55:43Z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1495C9632D5643F49E71598C216EB5C3_13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