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lang w:eastAsia="zh-CN"/>
        </w:rPr>
        <w:t>丰都县住房和城乡建设委员会（本级）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202</w:t>
      </w:r>
      <w:r>
        <w:rPr>
          <w:rFonts w:hint="eastAsia" w:ascii="Times New Roman" w:hAnsi="Times New Roman" w:eastAsia="方正小标宋_GBK" w:cs="Times New Roman"/>
          <w:color w:val="000000"/>
          <w:sz w:val="44"/>
          <w:szCs w:val="44"/>
          <w:lang w:val="en-US" w:eastAsia="zh-CN"/>
        </w:rPr>
        <w:t>4</w:t>
      </w:r>
      <w:r>
        <w:rPr>
          <w:rFonts w:hint="default" w:ascii="Times New Roman" w:hAnsi="Times New Roman" w:eastAsia="方正小标宋_GBK" w:cs="Times New Roman"/>
          <w:color w:val="000000"/>
          <w:sz w:val="44"/>
          <w:szCs w:val="44"/>
        </w:rPr>
        <w:t>年</w:t>
      </w:r>
      <w:r>
        <w:rPr>
          <w:rFonts w:hint="eastAsia" w:ascii="Times New Roman" w:hAnsi="Times New Roman" w:eastAsia="方正小标宋_GBK" w:cs="Times New Roman"/>
          <w:color w:val="000000"/>
          <w:sz w:val="44"/>
          <w:szCs w:val="44"/>
          <w:lang w:val="en-US" w:eastAsia="zh-CN"/>
        </w:rPr>
        <w:t>单位</w:t>
      </w:r>
      <w:r>
        <w:rPr>
          <w:rFonts w:hint="default" w:ascii="Times New Roman" w:hAnsi="Times New Roman" w:eastAsia="方正小标宋_GBK" w:cs="Times New Roman"/>
          <w:color w:val="000000"/>
          <w:sz w:val="44"/>
          <w:szCs w:val="44"/>
        </w:rPr>
        <w:t>预算情况说明</w:t>
      </w:r>
    </w:p>
    <w:p>
      <w:pPr>
        <w:keepNext w:val="0"/>
        <w:keepLines w:val="0"/>
        <w:pageBreakBefore w:val="0"/>
        <w:widowControl w:val="0"/>
        <w:kinsoku/>
        <w:wordWrap/>
        <w:overflowPunct/>
        <w:topLinePunct w:val="0"/>
        <w:autoSpaceDE/>
        <w:autoSpaceDN/>
        <w:bidi w:val="0"/>
        <w:adjustRightInd/>
        <w:snapToGrid/>
        <w:spacing w:line="520" w:lineRule="exact"/>
        <w:ind w:firstLine="880" w:firstLineChars="200"/>
        <w:jc w:val="center"/>
        <w:textAlignment w:val="auto"/>
        <w:rPr>
          <w:rFonts w:hint="default" w:ascii="Times New Roman" w:hAnsi="Times New Roman" w:eastAsia="华文中宋" w:cs="Times New Roman"/>
          <w:color w:val="000000"/>
          <w:sz w:val="44"/>
          <w:szCs w:val="44"/>
        </w:rPr>
      </w:pPr>
    </w:p>
    <w:p>
      <w:pPr>
        <w:numPr>
          <w:ilvl w:val="0"/>
          <w:numId w:val="1"/>
        </w:numPr>
        <w:spacing w:line="600" w:lineRule="exact"/>
        <w:ind w:firstLine="640" w:firstLineChars="200"/>
        <w:rPr>
          <w:rFonts w:hint="default" w:ascii="Times New Roman" w:hAnsi="Times New Roman" w:eastAsia="黑体" w:cs="Times New Roman"/>
          <w:sz w:val="32"/>
        </w:rPr>
      </w:pPr>
      <w:r>
        <w:rPr>
          <w:rFonts w:hint="default" w:ascii="Times New Roman" w:hAnsi="Times New Roman" w:eastAsia="黑体" w:cs="Times New Roman"/>
          <w:sz w:val="32"/>
        </w:rPr>
        <w:t>单位基本情况</w:t>
      </w:r>
    </w:p>
    <w:p>
      <w:pPr>
        <w:spacing w:line="600" w:lineRule="exact"/>
        <w:ind w:firstLine="640" w:firstLineChars="200"/>
        <w:rPr>
          <w:rFonts w:hint="default" w:ascii="仿宋_GB2312" w:hAnsi="仿宋_GB2312" w:eastAsia="仿宋_GB2312" w:cs="仿宋_GB2312"/>
          <w:sz w:val="32"/>
        </w:rPr>
      </w:pPr>
      <w:r>
        <w:rPr>
          <w:rFonts w:hint="eastAsia" w:ascii="方正楷体_GBK" w:hAnsi="仿宋_GB2312" w:eastAsia="方正楷体_GBK" w:cs="仿宋_GB2312"/>
          <w:sz w:val="32"/>
        </w:rPr>
        <w:t>（一）职能职责。</w:t>
      </w:r>
      <w:r>
        <w:rPr>
          <w:rFonts w:hint="default" w:ascii="仿宋_GB2312" w:hAnsi="仿宋_GB2312" w:eastAsia="仿宋_GB2312" w:cs="仿宋_GB2312"/>
          <w:sz w:val="32"/>
        </w:rPr>
        <w:t>丰都县住房和城乡建设委员会主要职能职责为：1.负责推进住房和城乡建设事业改革发展。贯彻执行住房和城乡建设及人防法律、法规、规章和方针政策。负责规范住房和城乡建设、人防管理秩序。2.负责住房和城乡建设财政性资金的监督管理。3.负责房地产行业的监督管理。4.负责建筑行业的监督管理。负责规范建筑市场秩序。5.负责勘察设计行业的监督管理。负责规范勘察设计市场秩序。6.负责住房保障工作。7.统筹推进城市基础设施建设工作。8.负责统筹推进城市提升工作。</w:t>
      </w:r>
      <w:r>
        <w:rPr>
          <w:rFonts w:hint="default" w:ascii="仿宋_GB2312" w:hAnsi="仿宋_GB2312" w:eastAsia="仿宋_GB2312" w:cs="仿宋_GB2312"/>
          <w:sz w:val="32"/>
          <w:lang w:val="en-US" w:eastAsia="zh-CN"/>
        </w:rPr>
        <w:t>9</w:t>
      </w:r>
      <w:r>
        <w:rPr>
          <w:rFonts w:hint="default" w:ascii="仿宋_GB2312" w:hAnsi="仿宋_GB2312" w:eastAsia="仿宋_GB2312" w:cs="仿宋_GB2312"/>
          <w:sz w:val="32"/>
        </w:rPr>
        <w:t>.统筹城市人居环境改善工作。1</w:t>
      </w:r>
      <w:r>
        <w:rPr>
          <w:rFonts w:hint="default" w:ascii="仿宋_GB2312" w:hAnsi="仿宋_GB2312" w:eastAsia="仿宋_GB2312" w:cs="仿宋_GB2312"/>
          <w:sz w:val="32"/>
          <w:lang w:val="en-US" w:eastAsia="zh-CN"/>
        </w:rPr>
        <w:t>0</w:t>
      </w:r>
      <w:r>
        <w:rPr>
          <w:rFonts w:hint="default" w:ascii="仿宋_GB2312" w:hAnsi="仿宋_GB2312" w:eastAsia="仿宋_GB2312" w:cs="仿宋_GB2312"/>
          <w:sz w:val="32"/>
        </w:rPr>
        <w:t>.负责城镇排水与污水处理的监督管理。负责城市污水处理厂建设运行管理和城市排水（雨水、污水）管网建设维护管理。1</w:t>
      </w:r>
      <w:r>
        <w:rPr>
          <w:rFonts w:hint="default" w:ascii="仿宋_GB2312" w:hAnsi="仿宋_GB2312" w:eastAsia="仿宋_GB2312" w:cs="仿宋_GB2312"/>
          <w:sz w:val="32"/>
          <w:lang w:val="en-US" w:eastAsia="zh-CN"/>
        </w:rPr>
        <w:t>1</w:t>
      </w:r>
      <w:r>
        <w:rPr>
          <w:rFonts w:hint="default" w:ascii="仿宋_GB2312" w:hAnsi="仿宋_GB2312" w:eastAsia="仿宋_GB2312" w:cs="仿宋_GB2312"/>
          <w:sz w:val="32"/>
        </w:rPr>
        <w:t>.负责推进城市修补和有机更新。负责房屋使用安全、物业管理活动的监督管理。1</w:t>
      </w:r>
      <w:r>
        <w:rPr>
          <w:rFonts w:hint="default" w:ascii="仿宋_GB2312" w:hAnsi="仿宋_GB2312" w:eastAsia="仿宋_GB2312" w:cs="仿宋_GB2312"/>
          <w:sz w:val="32"/>
          <w:lang w:val="en-US" w:eastAsia="zh-CN"/>
        </w:rPr>
        <w:t>2</w:t>
      </w:r>
      <w:r>
        <w:rPr>
          <w:rFonts w:hint="default" w:ascii="仿宋_GB2312" w:hAnsi="仿宋_GB2312" w:eastAsia="仿宋_GB2312" w:cs="仿宋_GB2312"/>
          <w:sz w:val="32"/>
        </w:rPr>
        <w:t>.指导村镇建设。监督执行村镇建设政策。1</w:t>
      </w:r>
      <w:r>
        <w:rPr>
          <w:rFonts w:hint="default" w:ascii="仿宋_GB2312" w:hAnsi="仿宋_GB2312" w:eastAsia="仿宋_GB2312" w:cs="仿宋_GB2312"/>
          <w:sz w:val="32"/>
          <w:lang w:val="en-US" w:eastAsia="zh-CN"/>
        </w:rPr>
        <w:t>3</w:t>
      </w:r>
      <w:r>
        <w:rPr>
          <w:rFonts w:hint="default" w:ascii="仿宋_GB2312" w:hAnsi="仿宋_GB2312" w:eastAsia="仿宋_GB2312" w:cs="仿宋_GB2312"/>
          <w:sz w:val="32"/>
        </w:rPr>
        <w:t>.负责建设科技推广应用。推进住房和城乡建设科技研究开发与成果转化。1</w:t>
      </w:r>
      <w:r>
        <w:rPr>
          <w:rFonts w:hint="default" w:ascii="仿宋_GB2312" w:hAnsi="仿宋_GB2312" w:eastAsia="仿宋_GB2312" w:cs="仿宋_GB2312"/>
          <w:sz w:val="32"/>
          <w:lang w:val="en-US" w:eastAsia="zh-CN"/>
        </w:rPr>
        <w:t>4</w:t>
      </w:r>
      <w:r>
        <w:rPr>
          <w:rFonts w:hint="default" w:ascii="仿宋_GB2312" w:hAnsi="仿宋_GB2312" w:eastAsia="仿宋_GB2312" w:cs="仿宋_GB2312"/>
          <w:sz w:val="32"/>
        </w:rPr>
        <w:t>.负责绿色建筑与建筑节能管理。监督执行绿色建筑与建筑节能政策。1</w:t>
      </w:r>
      <w:r>
        <w:rPr>
          <w:rFonts w:hint="default" w:ascii="仿宋_GB2312" w:hAnsi="仿宋_GB2312" w:eastAsia="仿宋_GB2312" w:cs="仿宋_GB2312"/>
          <w:sz w:val="32"/>
          <w:lang w:val="en-US" w:eastAsia="zh-CN"/>
        </w:rPr>
        <w:t>5</w:t>
      </w:r>
      <w:r>
        <w:rPr>
          <w:rFonts w:hint="default" w:ascii="仿宋_GB2312" w:hAnsi="仿宋_GB2312" w:eastAsia="仿宋_GB2312" w:cs="仿宋_GB2312"/>
          <w:sz w:val="32"/>
        </w:rPr>
        <w:t>.负责建设工程消防设计审查验收相关工作。1</w:t>
      </w:r>
      <w:r>
        <w:rPr>
          <w:rFonts w:hint="default" w:ascii="仿宋_GB2312" w:hAnsi="仿宋_GB2312" w:eastAsia="仿宋_GB2312" w:cs="仿宋_GB2312"/>
          <w:sz w:val="32"/>
          <w:lang w:val="en-US" w:eastAsia="zh-CN"/>
        </w:rPr>
        <w:t>6</w:t>
      </w:r>
      <w:r>
        <w:rPr>
          <w:rFonts w:hint="default" w:ascii="仿宋_GB2312" w:hAnsi="仿宋_GB2312" w:eastAsia="仿宋_GB2312" w:cs="仿宋_GB2312"/>
          <w:sz w:val="32"/>
        </w:rPr>
        <w:t>.负责住房和城建档案管理。1</w:t>
      </w:r>
      <w:r>
        <w:rPr>
          <w:rFonts w:hint="default" w:ascii="仿宋_GB2312" w:hAnsi="仿宋_GB2312" w:eastAsia="仿宋_GB2312" w:cs="仿宋_GB2312"/>
          <w:sz w:val="32"/>
          <w:lang w:val="en-US" w:eastAsia="zh-CN"/>
        </w:rPr>
        <w:t>7</w:t>
      </w:r>
      <w:r>
        <w:rPr>
          <w:rFonts w:hint="default" w:ascii="仿宋_GB2312" w:hAnsi="仿宋_GB2312" w:eastAsia="仿宋_GB2312" w:cs="仿宋_GB2312"/>
          <w:sz w:val="32"/>
        </w:rPr>
        <w:t>.负责机关、所属事业单位和行业社会组织的党建、安全监管、信访稳定、住房和城乡建设扶贫工作。</w:t>
      </w:r>
      <w:r>
        <w:rPr>
          <w:rFonts w:hint="default" w:ascii="仿宋_GB2312" w:hAnsi="仿宋_GB2312" w:eastAsia="仿宋_GB2312" w:cs="仿宋_GB2312"/>
          <w:sz w:val="32"/>
          <w:lang w:val="en-US" w:eastAsia="zh-CN"/>
        </w:rPr>
        <w:t>18</w:t>
      </w:r>
      <w:r>
        <w:rPr>
          <w:rFonts w:hint="default" w:ascii="仿宋_GB2312" w:hAnsi="仿宋_GB2312" w:eastAsia="仿宋_GB2312" w:cs="仿宋_GB2312"/>
          <w:sz w:val="32"/>
        </w:rPr>
        <w:t>.完成县委、县政府交办的其他任务。</w:t>
      </w:r>
    </w:p>
    <w:p>
      <w:pPr>
        <w:numPr>
          <w:ilvl w:val="0"/>
          <w:numId w:val="0"/>
        </w:numPr>
        <w:spacing w:line="600" w:lineRule="exact"/>
        <w:ind w:firstLine="640" w:firstLineChars="200"/>
        <w:rPr>
          <w:rFonts w:hint="default" w:ascii="仿宋_GB2312" w:hAnsi="仿宋_GB2312" w:eastAsia="仿宋_GB2312" w:cs="仿宋_GB2312"/>
          <w:sz w:val="32"/>
        </w:rPr>
      </w:pPr>
      <w:r>
        <w:rPr>
          <w:rFonts w:hint="eastAsia" w:ascii="方正楷体_GBK" w:hAnsi="仿宋_GB2312" w:eastAsia="方正楷体_GBK" w:cs="仿宋_GB2312"/>
          <w:sz w:val="32"/>
        </w:rPr>
        <w:t>（二）单位构成。</w:t>
      </w:r>
      <w:r>
        <w:rPr>
          <w:rFonts w:hint="default" w:ascii="仿宋_GB2312" w:hAnsi="仿宋_GB2312" w:eastAsia="仿宋_GB2312" w:cs="仿宋_GB2312"/>
          <w:sz w:val="32"/>
        </w:rPr>
        <w:t>丰都县住房和城乡建设委员会是县政府工作部门，为正科级，挂丰都县人民防空办公室牌子。内设8个机构：即办公室、法规与安全科、设计与绿色发展科（消防科）、建筑业管理科（行政审批服务科）、市政工程科、村镇建设科、房地产管理科、住房管理科。机关行政编制1</w:t>
      </w:r>
      <w:r>
        <w:rPr>
          <w:rFonts w:hint="eastAsia" w:ascii="仿宋_GB2312" w:hAnsi="仿宋_GB2312" w:eastAsia="仿宋_GB2312" w:cs="仿宋_GB2312"/>
          <w:sz w:val="32"/>
          <w:lang w:val="en-US" w:eastAsia="zh-CN"/>
        </w:rPr>
        <w:t>8</w:t>
      </w:r>
      <w:r>
        <w:rPr>
          <w:rFonts w:hint="default" w:ascii="仿宋_GB2312" w:hAnsi="仿宋_GB2312" w:eastAsia="仿宋_GB2312" w:cs="仿宋_GB2312"/>
          <w:sz w:val="32"/>
        </w:rPr>
        <w:t>名，后勤服务人员编制</w:t>
      </w:r>
      <w:r>
        <w:rPr>
          <w:rFonts w:hint="default" w:ascii="仿宋_GB2312" w:hAnsi="仿宋_GB2312" w:eastAsia="仿宋_GB2312" w:cs="仿宋_GB2312"/>
          <w:sz w:val="32"/>
          <w:lang w:val="en-US" w:eastAsia="zh-CN"/>
        </w:rPr>
        <w:t>3</w:t>
      </w:r>
      <w:r>
        <w:rPr>
          <w:rFonts w:hint="default" w:ascii="仿宋_GB2312" w:hAnsi="仿宋_GB2312" w:eastAsia="仿宋_GB2312" w:cs="仿宋_GB2312"/>
          <w:sz w:val="32"/>
        </w:rPr>
        <w:t>名</w:t>
      </w:r>
      <w:r>
        <w:rPr>
          <w:rFonts w:hint="default" w:ascii="仿宋_GB2312" w:hAnsi="仿宋_GB2312" w:eastAsia="仿宋_GB2312" w:cs="仿宋_GB2312"/>
          <w:sz w:val="32"/>
          <w:lang w:eastAsia="zh-CN"/>
        </w:rPr>
        <w:t>，</w:t>
      </w:r>
      <w:r>
        <w:rPr>
          <w:rFonts w:hint="default"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default" w:ascii="仿宋_GB2312" w:hAnsi="仿宋_GB2312" w:eastAsia="仿宋_GB2312" w:cs="仿宋_GB2312"/>
          <w:sz w:val="32"/>
        </w:rPr>
        <w:t>年初</w:t>
      </w:r>
      <w:r>
        <w:rPr>
          <w:rFonts w:hint="default" w:ascii="仿宋_GB2312" w:hAnsi="仿宋_GB2312" w:eastAsia="仿宋_GB2312" w:cs="仿宋_GB2312"/>
          <w:sz w:val="32"/>
          <w:lang w:eastAsia="zh-CN"/>
        </w:rPr>
        <w:t>机关</w:t>
      </w:r>
      <w:r>
        <w:rPr>
          <w:rFonts w:hint="default" w:ascii="仿宋_GB2312" w:hAnsi="仿宋_GB2312" w:eastAsia="仿宋_GB2312" w:cs="仿宋_GB2312"/>
          <w:sz w:val="32"/>
        </w:rPr>
        <w:t>职工</w:t>
      </w:r>
      <w:r>
        <w:rPr>
          <w:rFonts w:hint="eastAsia" w:ascii="仿宋_GB2312" w:hAnsi="仿宋_GB2312" w:eastAsia="仿宋_GB2312" w:cs="仿宋_GB2312"/>
          <w:sz w:val="32"/>
          <w:lang w:val="en-US" w:eastAsia="zh-CN"/>
        </w:rPr>
        <w:t>21</w:t>
      </w:r>
      <w:r>
        <w:rPr>
          <w:rFonts w:hint="default" w:ascii="仿宋_GB2312" w:hAnsi="仿宋_GB2312" w:eastAsia="仿宋_GB2312" w:cs="仿宋_GB2312"/>
          <w:sz w:val="32"/>
        </w:rPr>
        <w:t>名（其中行政人员1</w:t>
      </w:r>
      <w:r>
        <w:rPr>
          <w:rFonts w:hint="eastAsia" w:ascii="仿宋_GB2312" w:hAnsi="仿宋_GB2312" w:eastAsia="仿宋_GB2312" w:cs="仿宋_GB2312"/>
          <w:sz w:val="32"/>
          <w:lang w:val="en-US" w:eastAsia="zh-CN"/>
        </w:rPr>
        <w:t>8</w:t>
      </w:r>
      <w:r>
        <w:rPr>
          <w:rFonts w:hint="default" w:ascii="仿宋_GB2312" w:hAnsi="仿宋_GB2312" w:eastAsia="仿宋_GB2312" w:cs="仿宋_GB2312"/>
          <w:sz w:val="32"/>
        </w:rPr>
        <w:t>名，工勤人员</w:t>
      </w:r>
      <w:r>
        <w:rPr>
          <w:rFonts w:hint="default" w:ascii="仿宋_GB2312" w:hAnsi="仿宋_GB2312" w:eastAsia="仿宋_GB2312" w:cs="仿宋_GB2312"/>
          <w:sz w:val="32"/>
          <w:lang w:val="en-US" w:eastAsia="zh-CN"/>
        </w:rPr>
        <w:t>3</w:t>
      </w:r>
      <w:r>
        <w:rPr>
          <w:rFonts w:hint="default" w:ascii="仿宋_GB2312" w:hAnsi="仿宋_GB2312" w:eastAsia="仿宋_GB2312" w:cs="仿宋_GB2312"/>
          <w:sz w:val="32"/>
        </w:rPr>
        <w:t>名），退休职工4</w:t>
      </w:r>
      <w:r>
        <w:rPr>
          <w:rFonts w:hint="eastAsia" w:ascii="仿宋_GB2312" w:hAnsi="仿宋_GB2312" w:eastAsia="仿宋_GB2312" w:cs="仿宋_GB2312"/>
          <w:sz w:val="32"/>
          <w:lang w:val="en-US" w:eastAsia="zh-CN"/>
        </w:rPr>
        <w:t>2</w:t>
      </w:r>
      <w:r>
        <w:rPr>
          <w:rFonts w:hint="default" w:ascii="仿宋_GB2312" w:hAnsi="仿宋_GB2312" w:eastAsia="仿宋_GB2312" w:cs="仿宋_GB2312"/>
          <w:sz w:val="32"/>
        </w:rPr>
        <w:t>名</w:t>
      </w:r>
      <w:r>
        <w:rPr>
          <w:rFonts w:hint="default" w:ascii="仿宋_GB2312" w:hAnsi="仿宋_GB2312" w:eastAsia="仿宋_GB2312" w:cs="仿宋_GB2312"/>
          <w:sz w:val="32"/>
          <w:lang w:eastAsia="zh-CN"/>
        </w:rPr>
        <w:t>（含博创改制</w:t>
      </w:r>
      <w:r>
        <w:rPr>
          <w:rFonts w:hint="eastAsia" w:ascii="仿宋_GB2312" w:hAnsi="仿宋_GB2312" w:eastAsia="仿宋_GB2312" w:cs="仿宋_GB2312"/>
          <w:sz w:val="32"/>
          <w:lang w:val="en-US" w:eastAsia="zh-CN"/>
        </w:rPr>
        <w:t>2</w:t>
      </w:r>
      <w:r>
        <w:rPr>
          <w:rFonts w:hint="default" w:ascii="仿宋_GB2312" w:hAnsi="仿宋_GB2312" w:eastAsia="仿宋_GB2312" w:cs="仿宋_GB2312"/>
          <w:sz w:val="32"/>
          <w:lang w:val="en-US" w:eastAsia="zh-CN"/>
        </w:rPr>
        <w:t>人</w:t>
      </w:r>
      <w:r>
        <w:rPr>
          <w:rFonts w:hint="default" w:ascii="仿宋_GB2312" w:hAnsi="仿宋_GB2312" w:eastAsia="仿宋_GB2312" w:cs="仿宋_GB2312"/>
          <w:sz w:val="32"/>
          <w:lang w:eastAsia="zh-CN"/>
        </w:rPr>
        <w:t>）</w:t>
      </w:r>
      <w:r>
        <w:rPr>
          <w:rFonts w:hint="default" w:ascii="仿宋_GB2312" w:hAnsi="仿宋_GB2312" w:eastAsia="仿宋_GB2312" w:cs="仿宋_GB2312"/>
          <w:sz w:val="32"/>
        </w:rPr>
        <w:t>。</w:t>
      </w:r>
    </w:p>
    <w:p>
      <w:pPr>
        <w:numPr>
          <w:ilvl w:val="0"/>
          <w:numId w:val="1"/>
        </w:numPr>
        <w:spacing w:line="600" w:lineRule="exact"/>
        <w:ind w:firstLine="640" w:firstLineChars="200"/>
        <w:rPr>
          <w:rFonts w:hint="default" w:ascii="Times New Roman" w:hAnsi="Times New Roman" w:eastAsia="黑体" w:cs="Times New Roman"/>
          <w:sz w:val="32"/>
        </w:rPr>
      </w:pPr>
      <w:r>
        <w:rPr>
          <w:rFonts w:hint="default" w:ascii="Times New Roman" w:hAnsi="Times New Roman" w:eastAsia="黑体" w:cs="Times New Roman"/>
          <w:sz w:val="32"/>
        </w:rPr>
        <w:t>部门收支总体情况</w:t>
      </w:r>
    </w:p>
    <w:p>
      <w:pPr>
        <w:numPr>
          <w:ilvl w:val="0"/>
          <w:numId w:val="0"/>
        </w:numPr>
        <w:spacing w:line="600" w:lineRule="exact"/>
        <w:ind w:firstLine="640" w:firstLineChars="200"/>
        <w:rPr>
          <w:rFonts w:hint="default" w:ascii="仿宋_GB2312" w:hAnsi="仿宋_GB2312" w:eastAsia="仿宋_GB2312" w:cs="仿宋_GB2312"/>
          <w:sz w:val="32"/>
        </w:rPr>
      </w:pPr>
      <w:r>
        <w:rPr>
          <w:rFonts w:hint="eastAsia" w:ascii="方正楷体_GBK" w:hAnsi="仿宋_GB2312" w:eastAsia="方正楷体_GBK" w:cs="仿宋_GB2312"/>
          <w:sz w:val="32"/>
        </w:rPr>
        <w:t>（一）收入预算：</w:t>
      </w:r>
      <w:r>
        <w:rPr>
          <w:rFonts w:hint="default"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default" w:ascii="仿宋_GB2312" w:hAnsi="仿宋_GB2312" w:eastAsia="仿宋_GB2312" w:cs="仿宋_GB2312"/>
          <w:sz w:val="32"/>
        </w:rPr>
        <w:t>年年初预算数</w:t>
      </w:r>
      <w:r>
        <w:rPr>
          <w:rFonts w:hint="eastAsia" w:ascii="仿宋_GB2312" w:hAnsi="仿宋_GB2312" w:eastAsia="仿宋_GB2312" w:cs="仿宋_GB2312"/>
          <w:sz w:val="32"/>
          <w:lang w:val="en-US" w:eastAsia="zh-CN"/>
        </w:rPr>
        <w:t>34677.03</w:t>
      </w:r>
      <w:r>
        <w:rPr>
          <w:rFonts w:hint="default" w:ascii="仿宋_GB2312" w:hAnsi="仿宋_GB2312" w:eastAsia="仿宋_GB2312" w:cs="仿宋_GB2312"/>
          <w:sz w:val="32"/>
        </w:rPr>
        <w:t>万元，其中：一般公共预算拨款</w:t>
      </w:r>
      <w:r>
        <w:rPr>
          <w:rFonts w:hint="eastAsia" w:ascii="仿宋_GB2312" w:hAnsi="仿宋_GB2312" w:eastAsia="仿宋_GB2312" w:cs="仿宋_GB2312"/>
          <w:sz w:val="32"/>
          <w:lang w:val="en-US" w:eastAsia="zh-CN"/>
        </w:rPr>
        <w:t>34677.03</w:t>
      </w:r>
      <w:r>
        <w:rPr>
          <w:rFonts w:hint="default" w:ascii="仿宋_GB2312" w:hAnsi="仿宋_GB2312" w:eastAsia="仿宋_GB2312" w:cs="仿宋_GB2312"/>
          <w:sz w:val="32"/>
        </w:rPr>
        <w:t>万元，政府性基金预算拨款</w:t>
      </w:r>
      <w:r>
        <w:rPr>
          <w:rFonts w:hint="eastAsia" w:ascii="仿宋_GB2312" w:hAnsi="仿宋_GB2312" w:eastAsia="仿宋_GB2312" w:cs="仿宋_GB2312"/>
          <w:sz w:val="32"/>
          <w:lang w:val="en-US" w:eastAsia="zh-CN"/>
        </w:rPr>
        <w:t>0</w:t>
      </w:r>
      <w:r>
        <w:rPr>
          <w:rFonts w:hint="default" w:ascii="仿宋_GB2312" w:hAnsi="仿宋_GB2312" w:eastAsia="仿宋_GB2312" w:cs="仿宋_GB2312"/>
          <w:sz w:val="32"/>
        </w:rPr>
        <w:t>万元，国有资本经营预算拨款</w:t>
      </w:r>
      <w:r>
        <w:rPr>
          <w:rFonts w:hint="default" w:ascii="仿宋_GB2312" w:hAnsi="仿宋_GB2312" w:eastAsia="仿宋_GB2312" w:cs="仿宋_GB2312"/>
          <w:sz w:val="32"/>
          <w:lang w:val="en-US" w:eastAsia="zh-CN"/>
        </w:rPr>
        <w:t>0</w:t>
      </w:r>
      <w:r>
        <w:rPr>
          <w:rFonts w:hint="default" w:ascii="仿宋_GB2312" w:hAnsi="仿宋_GB2312" w:eastAsia="仿宋_GB2312" w:cs="仿宋_GB2312"/>
          <w:sz w:val="32"/>
        </w:rPr>
        <w:t>万元，事业收入</w:t>
      </w:r>
      <w:r>
        <w:rPr>
          <w:rFonts w:hint="default" w:ascii="仿宋_GB2312" w:hAnsi="仿宋_GB2312" w:eastAsia="仿宋_GB2312" w:cs="仿宋_GB2312"/>
          <w:sz w:val="32"/>
          <w:lang w:val="en-US" w:eastAsia="zh-CN"/>
        </w:rPr>
        <w:t>0</w:t>
      </w:r>
      <w:r>
        <w:rPr>
          <w:rFonts w:hint="default" w:ascii="仿宋_GB2312" w:hAnsi="仿宋_GB2312" w:eastAsia="仿宋_GB2312" w:cs="仿宋_GB2312"/>
          <w:sz w:val="32"/>
        </w:rPr>
        <w:t>万元，事业单位经营收入</w:t>
      </w:r>
      <w:r>
        <w:rPr>
          <w:rFonts w:hint="default" w:ascii="仿宋_GB2312" w:hAnsi="仿宋_GB2312" w:eastAsia="仿宋_GB2312" w:cs="仿宋_GB2312"/>
          <w:sz w:val="32"/>
          <w:lang w:val="en-US" w:eastAsia="zh-CN"/>
        </w:rPr>
        <w:t>0</w:t>
      </w:r>
      <w:r>
        <w:rPr>
          <w:rFonts w:hint="default" w:ascii="仿宋_GB2312" w:hAnsi="仿宋_GB2312" w:eastAsia="仿宋_GB2312" w:cs="仿宋_GB2312"/>
          <w:sz w:val="32"/>
        </w:rPr>
        <w:t>万元，其他收入</w:t>
      </w:r>
      <w:r>
        <w:rPr>
          <w:rFonts w:hint="default" w:ascii="仿宋_GB2312" w:hAnsi="仿宋_GB2312" w:eastAsia="仿宋_GB2312" w:cs="仿宋_GB2312"/>
          <w:sz w:val="32"/>
          <w:lang w:val="en-US" w:eastAsia="zh-CN"/>
        </w:rPr>
        <w:t>0</w:t>
      </w:r>
      <w:r>
        <w:rPr>
          <w:rFonts w:hint="default" w:ascii="仿宋_GB2312" w:hAnsi="仿宋_GB2312" w:eastAsia="仿宋_GB2312" w:cs="仿宋_GB2312"/>
          <w:sz w:val="32"/>
        </w:rPr>
        <w:t>万元。收入较去年增加</w:t>
      </w:r>
      <w:r>
        <w:rPr>
          <w:rFonts w:hint="eastAsia" w:ascii="仿宋_GB2312" w:hAnsi="仿宋_GB2312" w:eastAsia="仿宋_GB2312" w:cs="仿宋_GB2312"/>
          <w:sz w:val="32"/>
          <w:lang w:val="en-US" w:eastAsia="zh-CN"/>
        </w:rPr>
        <w:t>20592.1</w:t>
      </w:r>
      <w:r>
        <w:rPr>
          <w:rFonts w:hint="default" w:ascii="仿宋_GB2312" w:hAnsi="仿宋_GB2312" w:eastAsia="仿宋_GB2312" w:cs="仿宋_GB2312"/>
          <w:sz w:val="32"/>
        </w:rPr>
        <w:t>万元，主要是</w:t>
      </w:r>
      <w:r>
        <w:rPr>
          <w:rFonts w:hint="eastAsia" w:ascii="仿宋_GB2312" w:hAnsi="仿宋_GB2312" w:eastAsia="仿宋_GB2312" w:cs="仿宋_GB2312"/>
          <w:sz w:val="32"/>
          <w:lang w:val="en-US" w:eastAsia="zh-CN"/>
        </w:rPr>
        <w:t>城镇老旧小区改造、中央保障性安居工程、污水管网等</w:t>
      </w:r>
      <w:r>
        <w:rPr>
          <w:rFonts w:hint="default" w:ascii="仿宋_GB2312" w:hAnsi="仿宋_GB2312" w:eastAsia="仿宋_GB2312" w:cs="仿宋_GB2312"/>
          <w:sz w:val="32"/>
          <w:lang w:eastAsia="zh-CN"/>
        </w:rPr>
        <w:t>项目</w:t>
      </w:r>
      <w:r>
        <w:rPr>
          <w:rFonts w:hint="default" w:ascii="仿宋_GB2312" w:hAnsi="仿宋_GB2312" w:eastAsia="仿宋_GB2312" w:cs="仿宋_GB2312"/>
          <w:sz w:val="32"/>
        </w:rPr>
        <w:t>经费拨款增加</w:t>
      </w:r>
      <w:r>
        <w:rPr>
          <w:rFonts w:hint="eastAsia" w:ascii="仿宋_GB2312" w:hAnsi="仿宋_GB2312" w:eastAsia="仿宋_GB2312" w:cs="仿宋_GB2312"/>
          <w:sz w:val="32"/>
          <w:lang w:val="en-US" w:eastAsia="zh-CN"/>
        </w:rPr>
        <w:t>20592.1</w:t>
      </w:r>
      <w:r>
        <w:rPr>
          <w:rFonts w:hint="default" w:ascii="仿宋_GB2312" w:hAnsi="仿宋_GB2312" w:eastAsia="仿宋_GB2312" w:cs="仿宋_GB2312"/>
          <w:sz w:val="32"/>
        </w:rPr>
        <w:t>万元。</w:t>
      </w:r>
    </w:p>
    <w:p>
      <w:pPr>
        <w:numPr>
          <w:ilvl w:val="0"/>
          <w:numId w:val="0"/>
        </w:numPr>
        <w:spacing w:line="600" w:lineRule="exact"/>
        <w:ind w:firstLine="640" w:firstLineChars="200"/>
        <w:rPr>
          <w:rFonts w:hint="default" w:ascii="仿宋_GB2312" w:hAnsi="仿宋_GB2312" w:eastAsia="仿宋_GB2312" w:cs="仿宋_GB2312"/>
          <w:sz w:val="32"/>
        </w:rPr>
      </w:pPr>
      <w:r>
        <w:rPr>
          <w:rFonts w:hint="eastAsia" w:ascii="方正楷体_GBK" w:hAnsi="仿宋_GB2312" w:eastAsia="方正楷体_GBK" w:cs="仿宋_GB2312"/>
          <w:sz w:val="32"/>
        </w:rPr>
        <w:t>（二）支出预算：</w:t>
      </w:r>
      <w:r>
        <w:rPr>
          <w:rFonts w:hint="default"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default" w:ascii="仿宋_GB2312" w:hAnsi="仿宋_GB2312" w:eastAsia="仿宋_GB2312" w:cs="仿宋_GB2312"/>
          <w:sz w:val="32"/>
        </w:rPr>
        <w:t>年年初预算数</w:t>
      </w:r>
      <w:r>
        <w:rPr>
          <w:rFonts w:hint="eastAsia" w:ascii="仿宋_GB2312" w:hAnsi="仿宋_GB2312" w:eastAsia="仿宋_GB2312" w:cs="仿宋_GB2312"/>
          <w:sz w:val="32"/>
          <w:lang w:val="en-US" w:eastAsia="zh-CN"/>
        </w:rPr>
        <w:t>34677.03</w:t>
      </w:r>
      <w:r>
        <w:rPr>
          <w:rFonts w:hint="default" w:ascii="仿宋_GB2312" w:hAnsi="仿宋_GB2312" w:eastAsia="仿宋_GB2312" w:cs="仿宋_GB2312"/>
          <w:sz w:val="32"/>
        </w:rPr>
        <w:t>万元，其中：节能环保支出9045.75万元，城乡社区支出477.28万元，农林水支出83.05万元</w:t>
      </w:r>
      <w:r>
        <w:rPr>
          <w:rFonts w:hint="eastAsia" w:ascii="仿宋_GB2312" w:hAnsi="仿宋_GB2312" w:eastAsia="仿宋_GB2312" w:cs="仿宋_GB2312"/>
          <w:sz w:val="32"/>
          <w:lang w:eastAsia="zh-CN"/>
        </w:rPr>
        <w:t>，</w:t>
      </w:r>
      <w:r>
        <w:rPr>
          <w:rFonts w:hint="default" w:ascii="仿宋_GB2312" w:hAnsi="仿宋_GB2312" w:eastAsia="仿宋_GB2312" w:cs="仿宋_GB2312"/>
          <w:sz w:val="32"/>
        </w:rPr>
        <w:t>社会保障和就业支出</w:t>
      </w:r>
      <w:r>
        <w:rPr>
          <w:rFonts w:hint="eastAsia" w:ascii="仿宋_GB2312" w:hAnsi="仿宋_GB2312" w:eastAsia="仿宋_GB2312" w:cs="仿宋_GB2312"/>
          <w:sz w:val="32"/>
          <w:lang w:val="en-US" w:eastAsia="zh-CN"/>
        </w:rPr>
        <w:t>152.38</w:t>
      </w:r>
      <w:r>
        <w:rPr>
          <w:rFonts w:hint="default" w:ascii="仿宋_GB2312" w:hAnsi="仿宋_GB2312" w:eastAsia="仿宋_GB2312" w:cs="仿宋_GB2312"/>
          <w:sz w:val="32"/>
        </w:rPr>
        <w:t>万元，卫生健康支出</w:t>
      </w:r>
      <w:r>
        <w:rPr>
          <w:rFonts w:hint="eastAsia" w:ascii="仿宋_GB2312" w:hAnsi="仿宋_GB2312" w:eastAsia="仿宋_GB2312" w:cs="仿宋_GB2312"/>
          <w:sz w:val="32"/>
          <w:lang w:val="en-US" w:eastAsia="zh-CN"/>
        </w:rPr>
        <w:t>38.83</w:t>
      </w:r>
      <w:r>
        <w:rPr>
          <w:rFonts w:hint="default" w:ascii="仿宋_GB2312" w:hAnsi="仿宋_GB2312" w:eastAsia="仿宋_GB2312" w:cs="仿宋_GB2312"/>
          <w:sz w:val="32"/>
        </w:rPr>
        <w:t>万元，住房保障支出</w:t>
      </w:r>
      <w:r>
        <w:rPr>
          <w:rFonts w:hint="eastAsia" w:ascii="仿宋_GB2312" w:hAnsi="仿宋_GB2312" w:eastAsia="仿宋_GB2312" w:cs="仿宋_GB2312"/>
          <w:sz w:val="32"/>
          <w:lang w:val="en-US" w:eastAsia="zh-CN"/>
        </w:rPr>
        <w:t>24879.74</w:t>
      </w:r>
      <w:r>
        <w:rPr>
          <w:rFonts w:hint="default" w:ascii="仿宋_GB2312" w:hAnsi="仿宋_GB2312" w:eastAsia="仿宋_GB2312" w:cs="仿宋_GB2312"/>
          <w:sz w:val="32"/>
        </w:rPr>
        <w:t>万元。支出较去年增加</w:t>
      </w:r>
      <w:r>
        <w:rPr>
          <w:rFonts w:hint="eastAsia" w:ascii="仿宋_GB2312" w:hAnsi="仿宋_GB2312" w:eastAsia="仿宋_GB2312" w:cs="仿宋_GB2312"/>
          <w:sz w:val="32"/>
          <w:lang w:val="en-US" w:eastAsia="zh-CN"/>
        </w:rPr>
        <w:t>20592.1</w:t>
      </w:r>
      <w:r>
        <w:rPr>
          <w:rFonts w:hint="default" w:ascii="仿宋_GB2312" w:hAnsi="仿宋_GB2312" w:eastAsia="仿宋_GB2312" w:cs="仿宋_GB2312"/>
          <w:sz w:val="32"/>
        </w:rPr>
        <w:t>万元，主要是基本支出增加</w:t>
      </w:r>
      <w:r>
        <w:rPr>
          <w:rFonts w:hint="eastAsia" w:ascii="仿宋_GB2312" w:hAnsi="仿宋_GB2312" w:eastAsia="仿宋_GB2312" w:cs="仿宋_GB2312"/>
          <w:sz w:val="32"/>
          <w:lang w:val="en-US" w:eastAsia="zh-CN"/>
        </w:rPr>
        <w:t>17.04</w:t>
      </w:r>
      <w:r>
        <w:rPr>
          <w:rFonts w:hint="default" w:ascii="仿宋_GB2312" w:hAnsi="仿宋_GB2312" w:eastAsia="仿宋_GB2312" w:cs="仿宋_GB2312"/>
          <w:sz w:val="32"/>
        </w:rPr>
        <w:t>万元，项目支出增加</w:t>
      </w:r>
      <w:r>
        <w:rPr>
          <w:rFonts w:hint="eastAsia" w:ascii="仿宋_GB2312" w:hAnsi="仿宋_GB2312" w:eastAsia="仿宋_GB2312" w:cs="仿宋_GB2312"/>
          <w:sz w:val="32"/>
          <w:lang w:val="en-US" w:eastAsia="zh-CN"/>
        </w:rPr>
        <w:t>20590.06</w:t>
      </w:r>
      <w:r>
        <w:rPr>
          <w:rFonts w:hint="default" w:ascii="仿宋_GB2312" w:hAnsi="仿宋_GB2312" w:eastAsia="仿宋_GB2312" w:cs="仿宋_GB2312"/>
          <w:sz w:val="32"/>
        </w:rPr>
        <w:t>万元。</w:t>
      </w:r>
    </w:p>
    <w:p>
      <w:pPr>
        <w:numPr>
          <w:ilvl w:val="0"/>
          <w:numId w:val="1"/>
        </w:numPr>
        <w:spacing w:line="600" w:lineRule="exact"/>
        <w:ind w:firstLine="640" w:firstLineChars="200"/>
        <w:rPr>
          <w:rFonts w:hint="default" w:ascii="Times New Roman" w:hAnsi="Times New Roman" w:eastAsia="黑体" w:cs="Times New Roman"/>
          <w:sz w:val="32"/>
        </w:rPr>
      </w:pPr>
      <w:r>
        <w:rPr>
          <w:rFonts w:hint="default" w:ascii="Times New Roman" w:hAnsi="Times New Roman" w:eastAsia="黑体" w:cs="Times New Roman"/>
          <w:sz w:val="32"/>
        </w:rPr>
        <w:t>部门预算情况说明</w:t>
      </w:r>
    </w:p>
    <w:p>
      <w:pPr>
        <w:spacing w:line="600" w:lineRule="exact"/>
        <w:ind w:firstLine="640" w:firstLineChars="200"/>
        <w:rPr>
          <w:rFonts w:hint="eastAsia" w:ascii="仿宋_GB2312" w:hAnsi="仿宋_GB2312" w:eastAsia="仿宋_GB2312" w:cs="仿宋_GB2312"/>
          <w:sz w:val="32"/>
          <w:lang w:eastAsia="zh-CN"/>
        </w:rPr>
      </w:pPr>
      <w:r>
        <w:rPr>
          <w:rFonts w:hint="default"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default" w:ascii="仿宋_GB2312" w:hAnsi="仿宋_GB2312" w:eastAsia="仿宋_GB2312" w:cs="仿宋_GB2312"/>
          <w:sz w:val="32"/>
        </w:rPr>
        <w:t>年一般公共预算财政拨款收入</w:t>
      </w:r>
      <w:r>
        <w:rPr>
          <w:rFonts w:hint="eastAsia" w:ascii="仿宋_GB2312" w:hAnsi="仿宋_GB2312" w:eastAsia="仿宋_GB2312" w:cs="仿宋_GB2312"/>
          <w:sz w:val="32"/>
          <w:lang w:val="en-US" w:eastAsia="zh-CN"/>
        </w:rPr>
        <w:t>34677.03</w:t>
      </w:r>
      <w:r>
        <w:rPr>
          <w:rFonts w:hint="default" w:ascii="仿宋_GB2312" w:hAnsi="仿宋_GB2312" w:eastAsia="仿宋_GB2312" w:cs="仿宋_GB2312"/>
          <w:sz w:val="32"/>
        </w:rPr>
        <w:t>万元，一般公共预算财政拨款支出</w:t>
      </w:r>
      <w:r>
        <w:rPr>
          <w:rFonts w:hint="eastAsia" w:ascii="仿宋_GB2312" w:hAnsi="仿宋_GB2312" w:eastAsia="仿宋_GB2312" w:cs="仿宋_GB2312"/>
          <w:sz w:val="32"/>
          <w:lang w:val="en-US" w:eastAsia="zh-CN"/>
        </w:rPr>
        <w:t>34677.03</w:t>
      </w:r>
      <w:r>
        <w:rPr>
          <w:rFonts w:hint="default" w:ascii="仿宋_GB2312" w:hAnsi="仿宋_GB2312" w:eastAsia="仿宋_GB2312" w:cs="仿宋_GB2312"/>
          <w:sz w:val="32"/>
        </w:rPr>
        <w:t>万元，比202</w:t>
      </w:r>
      <w:r>
        <w:rPr>
          <w:rFonts w:hint="eastAsia" w:ascii="仿宋_GB2312" w:hAnsi="仿宋_GB2312" w:eastAsia="仿宋_GB2312" w:cs="仿宋_GB2312"/>
          <w:sz w:val="32"/>
          <w:lang w:val="en-US" w:eastAsia="zh-CN"/>
        </w:rPr>
        <w:t>3</w:t>
      </w:r>
      <w:r>
        <w:rPr>
          <w:rFonts w:hint="default" w:ascii="仿宋_GB2312" w:hAnsi="仿宋_GB2312" w:eastAsia="仿宋_GB2312" w:cs="仿宋_GB2312"/>
          <w:sz w:val="32"/>
        </w:rPr>
        <w:t>年增加</w:t>
      </w:r>
      <w:r>
        <w:rPr>
          <w:rFonts w:hint="eastAsia" w:ascii="仿宋_GB2312" w:hAnsi="仿宋_GB2312" w:eastAsia="仿宋_GB2312" w:cs="仿宋_GB2312"/>
          <w:sz w:val="32"/>
          <w:lang w:val="en-US" w:eastAsia="zh-CN"/>
        </w:rPr>
        <w:t>20592.1</w:t>
      </w:r>
      <w:r>
        <w:rPr>
          <w:rFonts w:hint="default" w:ascii="仿宋_GB2312" w:hAnsi="仿宋_GB2312" w:eastAsia="仿宋_GB2312" w:cs="仿宋_GB2312"/>
          <w:sz w:val="32"/>
        </w:rPr>
        <w:t>万元。其中：基本支出</w:t>
      </w:r>
      <w:r>
        <w:rPr>
          <w:rFonts w:hint="eastAsia" w:ascii="仿宋_GB2312" w:hAnsi="仿宋_GB2312" w:eastAsia="仿宋_GB2312" w:cs="仿宋_GB2312"/>
          <w:sz w:val="32"/>
          <w:lang w:val="en-US" w:eastAsia="zh-CN"/>
        </w:rPr>
        <w:t>600.32</w:t>
      </w:r>
      <w:r>
        <w:rPr>
          <w:rFonts w:hint="default" w:ascii="仿宋_GB2312" w:hAnsi="仿宋_GB2312" w:eastAsia="仿宋_GB2312" w:cs="仿宋_GB2312"/>
          <w:sz w:val="32"/>
        </w:rPr>
        <w:t>万元，比202</w:t>
      </w:r>
      <w:r>
        <w:rPr>
          <w:rFonts w:hint="eastAsia" w:ascii="仿宋_GB2312" w:hAnsi="仿宋_GB2312" w:eastAsia="仿宋_GB2312" w:cs="仿宋_GB2312"/>
          <w:sz w:val="32"/>
          <w:lang w:val="en-US" w:eastAsia="zh-CN"/>
        </w:rPr>
        <w:t>3</w:t>
      </w:r>
      <w:r>
        <w:rPr>
          <w:rFonts w:hint="default" w:ascii="仿宋_GB2312" w:hAnsi="仿宋_GB2312" w:eastAsia="仿宋_GB2312" w:cs="仿宋_GB2312"/>
          <w:sz w:val="32"/>
        </w:rPr>
        <w:t>年增加</w:t>
      </w:r>
      <w:r>
        <w:rPr>
          <w:rFonts w:hint="eastAsia" w:ascii="仿宋_GB2312" w:hAnsi="仿宋_GB2312" w:eastAsia="仿宋_GB2312" w:cs="仿宋_GB2312"/>
          <w:sz w:val="32"/>
          <w:lang w:val="en-US" w:eastAsia="zh-CN"/>
        </w:rPr>
        <w:t>17.04</w:t>
      </w:r>
      <w:r>
        <w:rPr>
          <w:rFonts w:hint="default" w:ascii="仿宋_GB2312" w:hAnsi="仿宋_GB2312" w:eastAsia="仿宋_GB2312" w:cs="仿宋_GB2312"/>
          <w:sz w:val="32"/>
        </w:rPr>
        <w:t>万元，主要原因是</w:t>
      </w:r>
      <w:r>
        <w:rPr>
          <w:rFonts w:hint="default" w:ascii="仿宋_GB2312" w:hAnsi="仿宋_GB2312" w:eastAsia="仿宋_GB2312" w:cs="仿宋_GB2312"/>
          <w:sz w:val="32"/>
          <w:lang w:eastAsia="zh-CN"/>
        </w:rPr>
        <w:t>其他工资福利支出</w:t>
      </w:r>
      <w:r>
        <w:rPr>
          <w:rFonts w:hint="default" w:ascii="仿宋_GB2312" w:hAnsi="仿宋_GB2312" w:eastAsia="仿宋_GB2312" w:cs="仿宋_GB2312"/>
          <w:sz w:val="32"/>
        </w:rPr>
        <w:t>增加，主要用于保障在职人员工资福利及社会保险缴费</w:t>
      </w:r>
      <w:r>
        <w:rPr>
          <w:rFonts w:hint="default" w:ascii="仿宋_GB2312" w:hAnsi="仿宋_GB2312" w:eastAsia="仿宋_GB2312" w:cs="仿宋_GB2312"/>
          <w:sz w:val="32"/>
          <w:lang w:eastAsia="zh-CN"/>
        </w:rPr>
        <w:t>，</w:t>
      </w:r>
      <w:r>
        <w:rPr>
          <w:rFonts w:hint="eastAsia" w:ascii="仿宋_GB2312" w:hAnsi="仿宋_GB2312" w:eastAsia="仿宋_GB2312" w:cs="仿宋_GB2312"/>
          <w:sz w:val="32"/>
        </w:rPr>
        <w:t>离休人员离休费，退休人员补助等，保障部门正常运转的各项商品服务支出</w:t>
      </w:r>
      <w:r>
        <w:rPr>
          <w:rFonts w:hint="default" w:ascii="仿宋_GB2312" w:hAnsi="仿宋_GB2312" w:eastAsia="仿宋_GB2312" w:cs="仿宋_GB2312"/>
          <w:sz w:val="32"/>
        </w:rPr>
        <w:t>；项目支出</w:t>
      </w:r>
      <w:r>
        <w:rPr>
          <w:rFonts w:hint="eastAsia" w:ascii="仿宋_GB2312" w:hAnsi="仿宋_GB2312" w:eastAsia="仿宋_GB2312" w:cs="仿宋_GB2312"/>
          <w:sz w:val="32"/>
          <w:lang w:val="en-US" w:eastAsia="zh-CN"/>
        </w:rPr>
        <w:t>34076.71</w:t>
      </w:r>
      <w:r>
        <w:rPr>
          <w:rFonts w:hint="default" w:ascii="仿宋_GB2312" w:hAnsi="仿宋_GB2312" w:eastAsia="仿宋_GB2312" w:cs="仿宋_GB2312"/>
          <w:sz w:val="32"/>
        </w:rPr>
        <w:t>万元，比202</w:t>
      </w:r>
      <w:r>
        <w:rPr>
          <w:rFonts w:hint="eastAsia" w:ascii="仿宋_GB2312" w:hAnsi="仿宋_GB2312" w:eastAsia="仿宋_GB2312" w:cs="仿宋_GB2312"/>
          <w:sz w:val="32"/>
          <w:lang w:val="en-US" w:eastAsia="zh-CN"/>
        </w:rPr>
        <w:t>3</w:t>
      </w:r>
      <w:r>
        <w:rPr>
          <w:rFonts w:hint="default" w:ascii="仿宋_GB2312" w:hAnsi="仿宋_GB2312" w:eastAsia="仿宋_GB2312" w:cs="仿宋_GB2312"/>
          <w:sz w:val="32"/>
        </w:rPr>
        <w:t>年增</w:t>
      </w:r>
      <w:r>
        <w:rPr>
          <w:rFonts w:hint="eastAsia" w:ascii="仿宋_GB2312" w:hAnsi="仿宋_GB2312" w:eastAsia="仿宋_GB2312" w:cs="仿宋_GB2312"/>
          <w:sz w:val="32"/>
          <w:lang w:val="en-US" w:eastAsia="zh-CN"/>
        </w:rPr>
        <w:t>加20590.06万</w:t>
      </w:r>
      <w:r>
        <w:rPr>
          <w:rFonts w:hint="default" w:ascii="仿宋_GB2312" w:hAnsi="仿宋_GB2312" w:eastAsia="仿宋_GB2312" w:cs="仿宋_GB2312"/>
          <w:sz w:val="32"/>
        </w:rPr>
        <w:t>元，主要原因是</w:t>
      </w:r>
      <w:r>
        <w:rPr>
          <w:rFonts w:hint="eastAsia" w:ascii="仿宋_GB2312" w:hAnsi="仿宋_GB2312" w:eastAsia="仿宋_GB2312" w:cs="仿宋_GB2312"/>
          <w:sz w:val="32"/>
          <w:lang w:val="en-US" w:eastAsia="zh-CN"/>
        </w:rPr>
        <w:t>城镇老旧小区改造、中央保障性安居工程、污水管网等</w:t>
      </w:r>
      <w:r>
        <w:rPr>
          <w:rFonts w:hint="default" w:ascii="仿宋_GB2312" w:hAnsi="仿宋_GB2312" w:eastAsia="仿宋_GB2312" w:cs="仿宋_GB2312"/>
          <w:sz w:val="32"/>
          <w:lang w:eastAsia="zh-CN"/>
        </w:rPr>
        <w:t>项目</w:t>
      </w:r>
      <w:r>
        <w:rPr>
          <w:rFonts w:hint="default" w:ascii="仿宋_GB2312" w:hAnsi="仿宋_GB2312" w:eastAsia="仿宋_GB2312" w:cs="仿宋_GB2312"/>
          <w:sz w:val="32"/>
        </w:rPr>
        <w:t>拨款</w:t>
      </w:r>
      <w:r>
        <w:rPr>
          <w:rFonts w:hint="default" w:ascii="仿宋_GB2312" w:hAnsi="仿宋_GB2312" w:eastAsia="仿宋_GB2312" w:cs="仿宋_GB2312"/>
          <w:sz w:val="32"/>
          <w:lang w:eastAsia="zh-CN"/>
        </w:rPr>
        <w:t>经费增加</w:t>
      </w:r>
      <w:r>
        <w:rPr>
          <w:rFonts w:hint="eastAsia" w:ascii="仿宋_GB2312" w:hAnsi="仿宋_GB2312" w:eastAsia="仿宋_GB2312" w:cs="仿宋_GB2312"/>
          <w:sz w:val="32"/>
        </w:rPr>
        <w:t>，主要用于</w:t>
      </w:r>
      <w:r>
        <w:rPr>
          <w:rFonts w:hint="eastAsia" w:ascii="仿宋_GB2312" w:hAnsi="仿宋_GB2312" w:eastAsia="仿宋_GB2312" w:cs="仿宋_GB2312"/>
          <w:sz w:val="32"/>
          <w:lang w:val="en-US" w:eastAsia="zh-CN"/>
        </w:rPr>
        <w:t>老旧小区</w:t>
      </w:r>
      <w:r>
        <w:rPr>
          <w:rFonts w:hint="eastAsia" w:ascii="仿宋_GB2312" w:hAnsi="仿宋_GB2312" w:eastAsia="仿宋_GB2312" w:cs="仿宋_GB2312"/>
          <w:sz w:val="32"/>
        </w:rPr>
        <w:t>等重点工作</w:t>
      </w:r>
      <w:r>
        <w:rPr>
          <w:rFonts w:hint="eastAsia" w:ascii="仿宋_GB2312" w:hAnsi="仿宋_GB2312" w:eastAsia="仿宋_GB2312" w:cs="仿宋_GB2312"/>
          <w:sz w:val="32"/>
          <w:lang w:eastAsia="zh-CN"/>
        </w:rPr>
        <w:t>。</w:t>
      </w:r>
    </w:p>
    <w:p>
      <w:pPr>
        <w:spacing w:line="600" w:lineRule="exact"/>
        <w:ind w:firstLine="640" w:firstLineChars="200"/>
        <w:rPr>
          <w:rFonts w:hint="default" w:ascii="仿宋_GB2312" w:hAnsi="仿宋_GB2312" w:eastAsia="仿宋_GB2312" w:cs="仿宋_GB2312"/>
          <w:sz w:val="32"/>
        </w:rPr>
      </w:pPr>
      <w:r>
        <w:rPr>
          <w:rFonts w:hint="default" w:ascii="仿宋_GB2312" w:hAnsi="仿宋_GB2312" w:eastAsia="仿宋_GB2312" w:cs="仿宋_GB2312"/>
          <w:sz w:val="32"/>
        </w:rPr>
        <w:t>丰都县住房和城乡建设委员会</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本级</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2024年无使用政府性基金预算拨款安排的支出</w:t>
      </w:r>
      <w:r>
        <w:rPr>
          <w:rFonts w:hint="default" w:ascii="仿宋_GB2312" w:hAnsi="仿宋_GB2312" w:eastAsia="仿宋_GB2312" w:cs="仿宋_GB2312"/>
          <w:sz w:val="32"/>
        </w:rPr>
        <w:t>。</w:t>
      </w:r>
    </w:p>
    <w:p>
      <w:pPr>
        <w:numPr>
          <w:ilvl w:val="0"/>
          <w:numId w:val="1"/>
        </w:numPr>
        <w:spacing w:line="600" w:lineRule="exact"/>
        <w:ind w:firstLine="640" w:firstLineChars="200"/>
        <w:rPr>
          <w:rFonts w:hint="default" w:ascii="Times New Roman" w:hAnsi="Times New Roman" w:eastAsia="黑体" w:cs="Times New Roman"/>
          <w:sz w:val="32"/>
        </w:rPr>
      </w:pPr>
      <w:r>
        <w:rPr>
          <w:rFonts w:hint="default" w:ascii="Times New Roman" w:hAnsi="Times New Roman" w:eastAsia="黑体" w:cs="Times New Roman"/>
          <w:sz w:val="32"/>
        </w:rPr>
        <w:t>“三公”经费情况说明</w:t>
      </w:r>
    </w:p>
    <w:p>
      <w:pPr>
        <w:spacing w:line="600" w:lineRule="exact"/>
        <w:ind w:firstLine="640" w:firstLineChars="200"/>
        <w:rPr>
          <w:rFonts w:hint="default" w:ascii="仿宋_GB2312" w:hAnsi="仿宋_GB2312" w:eastAsia="仿宋_GB2312" w:cs="仿宋_GB2312"/>
          <w:sz w:val="32"/>
        </w:rPr>
      </w:pPr>
      <w:r>
        <w:rPr>
          <w:rFonts w:hint="default"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default" w:ascii="仿宋_GB2312" w:hAnsi="仿宋_GB2312" w:eastAsia="仿宋_GB2312" w:cs="仿宋_GB2312"/>
          <w:sz w:val="32"/>
        </w:rPr>
        <w:t>年“三公”经费预算</w:t>
      </w:r>
      <w:r>
        <w:rPr>
          <w:rFonts w:hint="eastAsia" w:ascii="仿宋_GB2312" w:hAnsi="仿宋_GB2312" w:eastAsia="仿宋_GB2312" w:cs="仿宋_GB2312"/>
          <w:sz w:val="32"/>
          <w:lang w:val="en-US" w:eastAsia="zh-CN"/>
        </w:rPr>
        <w:t>4.9</w:t>
      </w:r>
      <w:r>
        <w:rPr>
          <w:rFonts w:hint="default" w:ascii="仿宋_GB2312" w:hAnsi="仿宋_GB2312" w:eastAsia="仿宋_GB2312" w:cs="仿宋_GB2312"/>
          <w:sz w:val="32"/>
        </w:rPr>
        <w:t>万元，比202</w:t>
      </w:r>
      <w:r>
        <w:rPr>
          <w:rFonts w:hint="eastAsia" w:ascii="仿宋_GB2312" w:hAnsi="仿宋_GB2312" w:eastAsia="仿宋_GB2312" w:cs="仿宋_GB2312"/>
          <w:sz w:val="32"/>
          <w:lang w:val="en-US" w:eastAsia="zh-CN"/>
        </w:rPr>
        <w:t>3</w:t>
      </w:r>
      <w:r>
        <w:rPr>
          <w:rFonts w:hint="default" w:ascii="仿宋_GB2312" w:hAnsi="仿宋_GB2312" w:eastAsia="仿宋_GB2312" w:cs="仿宋_GB2312"/>
          <w:sz w:val="32"/>
        </w:rPr>
        <w:t>年减少</w:t>
      </w:r>
      <w:r>
        <w:rPr>
          <w:rFonts w:hint="eastAsia" w:ascii="仿宋_GB2312" w:hAnsi="仿宋_GB2312" w:eastAsia="仿宋_GB2312" w:cs="仿宋_GB2312"/>
          <w:sz w:val="32"/>
          <w:lang w:val="en-US" w:eastAsia="zh-CN"/>
        </w:rPr>
        <w:t>0.1</w:t>
      </w:r>
      <w:r>
        <w:rPr>
          <w:rFonts w:hint="default" w:ascii="仿宋_GB2312" w:hAnsi="仿宋_GB2312" w:eastAsia="仿宋_GB2312" w:cs="仿宋_GB2312"/>
          <w:sz w:val="32"/>
        </w:rPr>
        <w:t>万元。其中：因公出国（境）费用</w:t>
      </w:r>
      <w:r>
        <w:rPr>
          <w:rFonts w:hint="default" w:ascii="仿宋_GB2312" w:hAnsi="仿宋_GB2312" w:eastAsia="仿宋_GB2312" w:cs="仿宋_GB2312"/>
          <w:sz w:val="32"/>
          <w:lang w:val="en-US" w:eastAsia="zh-CN"/>
        </w:rPr>
        <w:t>0</w:t>
      </w:r>
      <w:r>
        <w:rPr>
          <w:rFonts w:hint="default" w:ascii="仿宋_GB2312" w:hAnsi="仿宋_GB2312" w:eastAsia="仿宋_GB2312" w:cs="仿宋_GB2312"/>
          <w:sz w:val="32"/>
        </w:rPr>
        <w:t>万元，</w:t>
      </w:r>
      <w:r>
        <w:rPr>
          <w:rFonts w:hint="default" w:ascii="仿宋_GB2312" w:hAnsi="仿宋_GB2312" w:eastAsia="仿宋_GB2312" w:cs="仿宋_GB2312"/>
          <w:sz w:val="32"/>
          <w:lang w:eastAsia="zh-CN"/>
        </w:rPr>
        <w:t>与</w:t>
      </w:r>
      <w:r>
        <w:rPr>
          <w:rFonts w:hint="default"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default" w:ascii="仿宋_GB2312" w:hAnsi="仿宋_GB2312" w:eastAsia="仿宋_GB2312" w:cs="仿宋_GB2312"/>
          <w:sz w:val="32"/>
        </w:rPr>
        <w:t>年</w:t>
      </w:r>
      <w:r>
        <w:rPr>
          <w:rFonts w:hint="default" w:ascii="仿宋_GB2312" w:hAnsi="仿宋_GB2312" w:eastAsia="仿宋_GB2312" w:cs="仿宋_GB2312"/>
          <w:sz w:val="32"/>
          <w:lang w:eastAsia="zh-CN"/>
        </w:rPr>
        <w:t>持平</w:t>
      </w:r>
      <w:r>
        <w:rPr>
          <w:rFonts w:hint="default" w:ascii="仿宋_GB2312" w:hAnsi="仿宋_GB2312" w:eastAsia="仿宋_GB2312" w:cs="仿宋_GB2312"/>
          <w:sz w:val="32"/>
        </w:rPr>
        <w:t>，主要原因是202</w:t>
      </w:r>
      <w:r>
        <w:rPr>
          <w:rFonts w:hint="eastAsia" w:ascii="仿宋_GB2312" w:hAnsi="仿宋_GB2312" w:eastAsia="仿宋_GB2312" w:cs="仿宋_GB2312"/>
          <w:sz w:val="32"/>
          <w:lang w:val="en-US" w:eastAsia="zh-CN"/>
        </w:rPr>
        <w:t>4</w:t>
      </w:r>
      <w:r>
        <w:rPr>
          <w:rFonts w:hint="default" w:ascii="仿宋_GB2312" w:hAnsi="仿宋_GB2312" w:eastAsia="仿宋_GB2312" w:cs="仿宋_GB2312"/>
          <w:sz w:val="32"/>
        </w:rPr>
        <w:t>年本部门未安排因公出国（出境）事项；公务接待费</w:t>
      </w:r>
      <w:r>
        <w:rPr>
          <w:rFonts w:hint="eastAsia" w:ascii="仿宋_GB2312" w:hAnsi="仿宋_GB2312" w:eastAsia="仿宋_GB2312" w:cs="仿宋_GB2312"/>
          <w:sz w:val="32"/>
          <w:lang w:val="en-US" w:eastAsia="zh-CN"/>
        </w:rPr>
        <w:t>4.9</w:t>
      </w:r>
      <w:r>
        <w:rPr>
          <w:rFonts w:hint="default" w:ascii="仿宋_GB2312" w:hAnsi="仿宋_GB2312" w:eastAsia="仿宋_GB2312" w:cs="仿宋_GB2312"/>
          <w:sz w:val="32"/>
        </w:rPr>
        <w:t>万元，比202</w:t>
      </w:r>
      <w:r>
        <w:rPr>
          <w:rFonts w:hint="eastAsia" w:ascii="仿宋_GB2312" w:hAnsi="仿宋_GB2312" w:eastAsia="仿宋_GB2312" w:cs="仿宋_GB2312"/>
          <w:sz w:val="32"/>
          <w:lang w:val="en-US" w:eastAsia="zh-CN"/>
        </w:rPr>
        <w:t>3</w:t>
      </w:r>
      <w:r>
        <w:rPr>
          <w:rFonts w:hint="default" w:ascii="仿宋_GB2312" w:hAnsi="仿宋_GB2312" w:eastAsia="仿宋_GB2312" w:cs="仿宋_GB2312"/>
          <w:sz w:val="32"/>
        </w:rPr>
        <w:t>年减少</w:t>
      </w:r>
      <w:r>
        <w:rPr>
          <w:rFonts w:hint="eastAsia" w:ascii="仿宋_GB2312" w:hAnsi="仿宋_GB2312" w:eastAsia="仿宋_GB2312" w:cs="仿宋_GB2312"/>
          <w:sz w:val="32"/>
          <w:lang w:val="en-US" w:eastAsia="zh-CN"/>
        </w:rPr>
        <w:t>0.1</w:t>
      </w:r>
      <w:r>
        <w:rPr>
          <w:rFonts w:hint="default" w:ascii="仿宋_GB2312" w:hAnsi="仿宋_GB2312" w:eastAsia="仿宋_GB2312" w:cs="仿宋_GB2312"/>
          <w:sz w:val="32"/>
        </w:rPr>
        <w:t>万元，主要原因是认真贯彻落实中央八项规定精神和厉行节约要求；公务用车运行维护费</w:t>
      </w:r>
      <w:r>
        <w:rPr>
          <w:rFonts w:hint="default" w:ascii="仿宋_GB2312" w:hAnsi="仿宋_GB2312" w:eastAsia="仿宋_GB2312" w:cs="仿宋_GB2312"/>
          <w:sz w:val="32"/>
          <w:lang w:val="en-US" w:eastAsia="zh-CN"/>
        </w:rPr>
        <w:t>0</w:t>
      </w:r>
      <w:r>
        <w:rPr>
          <w:rFonts w:hint="default" w:ascii="仿宋_GB2312" w:hAnsi="仿宋_GB2312" w:eastAsia="仿宋_GB2312" w:cs="仿宋_GB2312"/>
          <w:sz w:val="32"/>
        </w:rPr>
        <w:t>万元，</w:t>
      </w:r>
      <w:r>
        <w:rPr>
          <w:rFonts w:hint="default" w:ascii="仿宋_GB2312" w:hAnsi="仿宋_GB2312" w:eastAsia="仿宋_GB2312" w:cs="仿宋_GB2312"/>
          <w:sz w:val="32"/>
          <w:lang w:eastAsia="zh-CN"/>
        </w:rPr>
        <w:t>与</w:t>
      </w:r>
      <w:r>
        <w:rPr>
          <w:rFonts w:hint="default"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default" w:ascii="仿宋_GB2312" w:hAnsi="仿宋_GB2312" w:eastAsia="仿宋_GB2312" w:cs="仿宋_GB2312"/>
          <w:sz w:val="32"/>
        </w:rPr>
        <w:t>年</w:t>
      </w:r>
      <w:r>
        <w:rPr>
          <w:rFonts w:hint="default" w:ascii="仿宋_GB2312" w:hAnsi="仿宋_GB2312" w:eastAsia="仿宋_GB2312" w:cs="仿宋_GB2312"/>
          <w:sz w:val="32"/>
          <w:lang w:eastAsia="zh-CN"/>
        </w:rPr>
        <w:t>持平，</w:t>
      </w:r>
      <w:r>
        <w:rPr>
          <w:rFonts w:hint="default" w:ascii="仿宋_GB2312" w:hAnsi="仿宋_GB2312" w:eastAsia="仿宋_GB2312" w:cs="仿宋_GB2312"/>
          <w:sz w:val="32"/>
        </w:rPr>
        <w:t>主要原因是</w:t>
      </w:r>
      <w:r>
        <w:rPr>
          <w:rFonts w:hint="default" w:ascii="仿宋_GB2312" w:hAnsi="仿宋_GB2312" w:eastAsia="仿宋_GB2312" w:cs="仿宋_GB2312"/>
          <w:sz w:val="32"/>
          <w:lang w:eastAsia="zh-CN"/>
        </w:rPr>
        <w:t>无公务用车；</w:t>
      </w:r>
      <w:r>
        <w:rPr>
          <w:rFonts w:hint="default" w:ascii="仿宋_GB2312" w:hAnsi="仿宋_GB2312" w:eastAsia="仿宋_GB2312" w:cs="仿宋_GB2312"/>
          <w:sz w:val="32"/>
        </w:rPr>
        <w:t>公务用车购置费</w:t>
      </w:r>
      <w:r>
        <w:rPr>
          <w:rFonts w:hint="default" w:ascii="仿宋_GB2312" w:hAnsi="仿宋_GB2312" w:eastAsia="仿宋_GB2312" w:cs="仿宋_GB2312"/>
          <w:sz w:val="32"/>
          <w:lang w:val="en-US" w:eastAsia="zh-CN"/>
        </w:rPr>
        <w:t>0</w:t>
      </w:r>
      <w:r>
        <w:rPr>
          <w:rFonts w:hint="default" w:ascii="仿宋_GB2312" w:hAnsi="仿宋_GB2312" w:eastAsia="仿宋_GB2312" w:cs="仿宋_GB2312"/>
          <w:sz w:val="32"/>
        </w:rPr>
        <w:t>万元，</w:t>
      </w:r>
      <w:r>
        <w:rPr>
          <w:rFonts w:hint="default" w:ascii="仿宋_GB2312" w:hAnsi="仿宋_GB2312" w:eastAsia="仿宋_GB2312" w:cs="仿宋_GB2312"/>
          <w:sz w:val="32"/>
          <w:lang w:eastAsia="zh-CN"/>
        </w:rPr>
        <w:t>与</w:t>
      </w:r>
      <w:r>
        <w:rPr>
          <w:rFonts w:hint="default"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default" w:ascii="仿宋_GB2312" w:hAnsi="仿宋_GB2312" w:eastAsia="仿宋_GB2312" w:cs="仿宋_GB2312"/>
          <w:sz w:val="32"/>
        </w:rPr>
        <w:t>年</w:t>
      </w:r>
      <w:r>
        <w:rPr>
          <w:rFonts w:hint="default" w:ascii="仿宋_GB2312" w:hAnsi="仿宋_GB2312" w:eastAsia="仿宋_GB2312" w:cs="仿宋_GB2312"/>
          <w:sz w:val="32"/>
          <w:lang w:eastAsia="zh-CN"/>
        </w:rPr>
        <w:t>持平</w:t>
      </w:r>
      <w:r>
        <w:rPr>
          <w:rFonts w:hint="default" w:ascii="仿宋_GB2312" w:hAnsi="仿宋_GB2312" w:eastAsia="仿宋_GB2312" w:cs="仿宋_GB2312"/>
          <w:sz w:val="32"/>
        </w:rPr>
        <w:t>；主要原因是</w:t>
      </w:r>
      <w:r>
        <w:rPr>
          <w:rFonts w:hint="default" w:ascii="仿宋_GB2312" w:hAnsi="仿宋_GB2312" w:eastAsia="仿宋_GB2312" w:cs="仿宋_GB2312"/>
          <w:sz w:val="32"/>
          <w:lang w:eastAsia="zh-CN"/>
        </w:rPr>
        <w:t>无购置计划</w:t>
      </w:r>
      <w:r>
        <w:rPr>
          <w:rFonts w:hint="default" w:ascii="仿宋_GB2312" w:hAnsi="仿宋_GB2312" w:eastAsia="仿宋_GB2312" w:cs="仿宋_GB2312"/>
          <w:sz w:val="32"/>
        </w:rPr>
        <w:t>。</w:t>
      </w:r>
    </w:p>
    <w:p>
      <w:pPr>
        <w:numPr>
          <w:ilvl w:val="0"/>
          <w:numId w:val="1"/>
        </w:numPr>
        <w:spacing w:line="600" w:lineRule="exact"/>
        <w:ind w:firstLine="640" w:firstLineChars="200"/>
        <w:rPr>
          <w:rFonts w:hint="default" w:ascii="黑体" w:hAnsi="黑体" w:eastAsia="黑体" w:cs="仿宋_GB2312"/>
          <w:sz w:val="32"/>
        </w:rPr>
      </w:pPr>
      <w:r>
        <w:rPr>
          <w:rFonts w:hint="default" w:ascii="黑体" w:hAnsi="黑体" w:eastAsia="黑体" w:cs="仿宋_GB2312"/>
          <w:sz w:val="32"/>
        </w:rPr>
        <w:t>其他重要事项的情况说明</w:t>
      </w:r>
    </w:p>
    <w:p>
      <w:pPr>
        <w:spacing w:line="600" w:lineRule="exact"/>
        <w:ind w:firstLine="640" w:firstLineChars="200"/>
        <w:rPr>
          <w:rFonts w:hint="eastAsia" w:ascii="仿宋_GB2312" w:hAnsi="仿宋_GB2312" w:eastAsia="仿宋_GB2312" w:cs="仿宋_GB2312"/>
          <w:sz w:val="32"/>
        </w:rPr>
      </w:pPr>
      <w:r>
        <w:rPr>
          <w:rFonts w:hint="eastAsia" w:ascii="方正楷体_GBK" w:hAnsi="仿宋_GB2312" w:eastAsia="方正楷体_GBK" w:cs="仿宋_GB2312"/>
          <w:sz w:val="32"/>
        </w:rPr>
        <w:t>（一）机关运行经费。</w:t>
      </w:r>
      <w:r>
        <w:rPr>
          <w:rFonts w:hint="default"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default" w:ascii="仿宋_GB2312" w:hAnsi="仿宋_GB2312" w:eastAsia="仿宋_GB2312" w:cs="仿宋_GB2312"/>
          <w:sz w:val="32"/>
        </w:rPr>
        <w:t>年一般公共预算财政拨款运行经费</w:t>
      </w:r>
      <w:r>
        <w:rPr>
          <w:rFonts w:hint="default" w:ascii="仿宋_GB2312" w:hAnsi="仿宋_GB2312" w:eastAsia="仿宋_GB2312" w:cs="仿宋_GB2312"/>
          <w:sz w:val="32"/>
          <w:lang w:val="en-US" w:eastAsia="zh-CN"/>
        </w:rPr>
        <w:t>66.74</w:t>
      </w:r>
      <w:r>
        <w:rPr>
          <w:rFonts w:hint="default" w:ascii="仿宋_GB2312" w:hAnsi="仿宋_GB2312" w:eastAsia="仿宋_GB2312" w:cs="仿宋_GB2312"/>
          <w:sz w:val="32"/>
        </w:rPr>
        <w:t>万元，比上年</w:t>
      </w:r>
      <w:r>
        <w:rPr>
          <w:rFonts w:hint="eastAsia" w:ascii="仿宋_GB2312" w:hAnsi="仿宋_GB2312" w:eastAsia="仿宋_GB2312" w:cs="仿宋_GB2312"/>
          <w:sz w:val="32"/>
          <w:lang w:val="en-US" w:eastAsia="zh-CN"/>
        </w:rPr>
        <w:t>增加4.46</w:t>
      </w:r>
      <w:r>
        <w:rPr>
          <w:rFonts w:hint="default" w:ascii="仿宋_GB2312" w:hAnsi="仿宋_GB2312" w:eastAsia="仿宋_GB2312" w:cs="仿宋_GB2312"/>
          <w:sz w:val="32"/>
        </w:rPr>
        <w:t>万元，主要原因为</w:t>
      </w:r>
      <w:r>
        <w:rPr>
          <w:rFonts w:hint="default" w:ascii="仿宋_GB2312" w:hAnsi="仿宋_GB2312" w:eastAsia="仿宋_GB2312" w:cs="仿宋_GB2312"/>
          <w:sz w:val="32"/>
          <w:lang w:eastAsia="zh-CN"/>
        </w:rPr>
        <w:t>人员</w:t>
      </w:r>
      <w:r>
        <w:rPr>
          <w:rFonts w:hint="eastAsia" w:ascii="仿宋_GB2312" w:hAnsi="仿宋_GB2312" w:eastAsia="仿宋_GB2312" w:cs="仿宋_GB2312"/>
          <w:sz w:val="32"/>
          <w:lang w:val="en-US" w:eastAsia="zh-CN"/>
        </w:rPr>
        <w:t>增加</w:t>
      </w:r>
      <w:r>
        <w:rPr>
          <w:rFonts w:hint="default" w:ascii="仿宋_GB2312" w:hAnsi="仿宋_GB2312" w:eastAsia="仿宋_GB2312" w:cs="仿宋_GB2312"/>
          <w:sz w:val="32"/>
          <w:lang w:eastAsia="zh-CN"/>
        </w:rPr>
        <w:t>导致</w:t>
      </w:r>
      <w:r>
        <w:rPr>
          <w:rFonts w:hint="default" w:ascii="仿宋_GB2312" w:hAnsi="仿宋_GB2312" w:eastAsia="仿宋_GB2312" w:cs="仿宋_GB2312"/>
          <w:sz w:val="32"/>
        </w:rPr>
        <w:t>。</w:t>
      </w:r>
      <w:r>
        <w:rPr>
          <w:rFonts w:hint="eastAsia" w:ascii="仿宋_GB2312" w:hAnsi="仿宋_GB2312" w:eastAsia="仿宋_GB2312" w:cs="仿宋_GB2312"/>
          <w:sz w:val="32"/>
        </w:rPr>
        <w:t>主要用于办公费、印刷费、邮电费、水电费、物管费、差旅费、会议费、培训费及其他商品和服务支出等。</w:t>
      </w:r>
    </w:p>
    <w:p>
      <w:pPr>
        <w:spacing w:line="600" w:lineRule="exact"/>
        <w:ind w:firstLine="640" w:firstLineChars="200"/>
        <w:rPr>
          <w:rFonts w:hint="default" w:ascii="仿宋_GB2312" w:hAnsi="仿宋_GB2312" w:eastAsia="仿宋_GB2312" w:cs="仿宋_GB2312"/>
          <w:sz w:val="32"/>
        </w:rPr>
      </w:pPr>
      <w:r>
        <w:rPr>
          <w:rFonts w:hint="eastAsia" w:ascii="方正楷体_GBK" w:hAnsi="仿宋_GB2312" w:eastAsia="方正楷体_GBK" w:cs="仿宋_GB2312"/>
          <w:sz w:val="32"/>
        </w:rPr>
        <w:t>（二）政府采购情况。</w:t>
      </w:r>
      <w:r>
        <w:rPr>
          <w:rFonts w:hint="default" w:ascii="仿宋_GB2312" w:hAnsi="仿宋_GB2312" w:eastAsia="仿宋_GB2312" w:cs="仿宋_GB2312"/>
          <w:sz w:val="32"/>
        </w:rPr>
        <w:t>所属预算单位政府采购预算总额</w:t>
      </w:r>
      <w:r>
        <w:rPr>
          <w:rFonts w:hint="default" w:ascii="仿宋_GB2312" w:hAnsi="仿宋_GB2312" w:eastAsia="仿宋_GB2312" w:cs="仿宋_GB2312"/>
          <w:sz w:val="32"/>
          <w:lang w:val="en-US" w:eastAsia="zh-CN"/>
        </w:rPr>
        <w:t>0</w:t>
      </w:r>
      <w:r>
        <w:rPr>
          <w:rFonts w:hint="default" w:ascii="仿宋_GB2312" w:hAnsi="仿宋_GB2312" w:eastAsia="仿宋_GB2312" w:cs="仿宋_GB2312"/>
          <w:sz w:val="32"/>
        </w:rPr>
        <w:t>万元：政府采购货物预算</w:t>
      </w:r>
      <w:r>
        <w:rPr>
          <w:rFonts w:hint="default" w:ascii="仿宋_GB2312" w:hAnsi="仿宋_GB2312" w:eastAsia="仿宋_GB2312" w:cs="仿宋_GB2312"/>
          <w:sz w:val="32"/>
          <w:lang w:val="en-US" w:eastAsia="zh-CN"/>
        </w:rPr>
        <w:t>0</w:t>
      </w:r>
      <w:r>
        <w:rPr>
          <w:rFonts w:hint="default" w:ascii="仿宋_GB2312" w:hAnsi="仿宋_GB2312" w:eastAsia="仿宋_GB2312" w:cs="仿宋_GB2312"/>
          <w:sz w:val="32"/>
        </w:rPr>
        <w:t>万元、政府采购工程预算</w:t>
      </w:r>
      <w:r>
        <w:rPr>
          <w:rFonts w:hint="default" w:ascii="仿宋_GB2312" w:hAnsi="仿宋_GB2312" w:eastAsia="仿宋_GB2312" w:cs="仿宋_GB2312"/>
          <w:sz w:val="32"/>
          <w:lang w:val="en-US" w:eastAsia="zh-CN"/>
        </w:rPr>
        <w:t>0</w:t>
      </w:r>
      <w:r>
        <w:rPr>
          <w:rFonts w:hint="default" w:ascii="仿宋_GB2312" w:hAnsi="仿宋_GB2312" w:eastAsia="仿宋_GB2312" w:cs="仿宋_GB2312"/>
          <w:sz w:val="32"/>
        </w:rPr>
        <w:t>万元、政府采购服务预算</w:t>
      </w:r>
      <w:r>
        <w:rPr>
          <w:rFonts w:hint="default" w:ascii="仿宋_GB2312" w:hAnsi="仿宋_GB2312" w:eastAsia="仿宋_GB2312" w:cs="仿宋_GB2312"/>
          <w:sz w:val="32"/>
          <w:lang w:val="en-US" w:eastAsia="zh-CN"/>
        </w:rPr>
        <w:t>0</w:t>
      </w:r>
      <w:r>
        <w:rPr>
          <w:rFonts w:hint="default" w:ascii="仿宋_GB2312" w:hAnsi="仿宋_GB2312" w:eastAsia="仿宋_GB2312" w:cs="仿宋_GB2312"/>
          <w:sz w:val="32"/>
        </w:rPr>
        <w:t>万元；其中一般公共预算拨款政府采购</w:t>
      </w:r>
      <w:r>
        <w:rPr>
          <w:rFonts w:hint="default" w:ascii="仿宋_GB2312" w:hAnsi="仿宋_GB2312" w:eastAsia="仿宋_GB2312" w:cs="仿宋_GB2312"/>
          <w:sz w:val="32"/>
          <w:lang w:val="en-US" w:eastAsia="zh-CN"/>
        </w:rPr>
        <w:t>0</w:t>
      </w:r>
      <w:r>
        <w:rPr>
          <w:rFonts w:hint="default" w:ascii="仿宋_GB2312" w:hAnsi="仿宋_GB2312" w:eastAsia="仿宋_GB2312" w:cs="仿宋_GB2312"/>
          <w:sz w:val="32"/>
        </w:rPr>
        <w:t>万元：政府采购货物预算</w:t>
      </w:r>
      <w:r>
        <w:rPr>
          <w:rFonts w:hint="default" w:ascii="仿宋_GB2312" w:hAnsi="仿宋_GB2312" w:eastAsia="仿宋_GB2312" w:cs="仿宋_GB2312"/>
          <w:sz w:val="32"/>
          <w:lang w:val="en-US" w:eastAsia="zh-CN"/>
        </w:rPr>
        <w:t>0</w:t>
      </w:r>
      <w:r>
        <w:rPr>
          <w:rFonts w:hint="default" w:ascii="仿宋_GB2312" w:hAnsi="仿宋_GB2312" w:eastAsia="仿宋_GB2312" w:cs="仿宋_GB2312"/>
          <w:sz w:val="32"/>
        </w:rPr>
        <w:t>万元、政府采购工程预算</w:t>
      </w:r>
      <w:r>
        <w:rPr>
          <w:rFonts w:hint="default" w:ascii="仿宋_GB2312" w:hAnsi="仿宋_GB2312" w:eastAsia="仿宋_GB2312" w:cs="仿宋_GB2312"/>
          <w:sz w:val="32"/>
          <w:lang w:val="en-US" w:eastAsia="zh-CN"/>
        </w:rPr>
        <w:t>0</w:t>
      </w:r>
      <w:r>
        <w:rPr>
          <w:rFonts w:hint="default" w:ascii="仿宋_GB2312" w:hAnsi="仿宋_GB2312" w:eastAsia="仿宋_GB2312" w:cs="仿宋_GB2312"/>
          <w:sz w:val="32"/>
        </w:rPr>
        <w:t>万元、政府采购服务预算</w:t>
      </w:r>
      <w:r>
        <w:rPr>
          <w:rFonts w:hint="default" w:ascii="仿宋_GB2312" w:hAnsi="仿宋_GB2312" w:eastAsia="仿宋_GB2312" w:cs="仿宋_GB2312"/>
          <w:sz w:val="32"/>
          <w:lang w:val="en-US" w:eastAsia="zh-CN"/>
        </w:rPr>
        <w:t>0</w:t>
      </w:r>
      <w:r>
        <w:rPr>
          <w:rFonts w:hint="default" w:ascii="仿宋_GB2312" w:hAnsi="仿宋_GB2312" w:eastAsia="仿宋_GB2312" w:cs="仿宋_GB2312"/>
          <w:sz w:val="32"/>
        </w:rPr>
        <w:t>万元。</w:t>
      </w:r>
    </w:p>
    <w:p>
      <w:pPr>
        <w:spacing w:line="600" w:lineRule="exact"/>
        <w:ind w:firstLine="640" w:firstLineChars="200"/>
        <w:rPr>
          <w:rFonts w:hint="default" w:ascii="Times New Roman" w:hAnsi="Times New Roman" w:eastAsia="方正仿宋_GBK" w:cs="Times New Roman"/>
          <w:color w:val="auto"/>
          <w:sz w:val="32"/>
        </w:rPr>
      </w:pPr>
      <w:r>
        <w:rPr>
          <w:rFonts w:hint="eastAsia" w:ascii="方正楷体_GBK" w:hAnsi="仿宋_GB2312" w:eastAsia="方正楷体_GBK" w:cs="仿宋_GB2312"/>
          <w:sz w:val="32"/>
        </w:rPr>
        <w:t>（三）绩效目标设置情况。</w:t>
      </w:r>
      <w:r>
        <w:rPr>
          <w:rFonts w:hint="eastAsia" w:ascii="仿宋_GB2312" w:hAnsi="仿宋_GB2312" w:eastAsia="仿宋_GB2312" w:cs="仿宋_GB2312"/>
          <w:sz w:val="32"/>
        </w:rPr>
        <w:t>2024</w:t>
      </w:r>
      <w:r>
        <w:rPr>
          <w:rFonts w:hint="default" w:ascii="仿宋_GB2312" w:hAnsi="仿宋_GB2312" w:eastAsia="仿宋_GB2312" w:cs="仿宋_GB2312"/>
          <w:sz w:val="32"/>
        </w:rPr>
        <w:t>年</w:t>
      </w:r>
      <w:r>
        <w:rPr>
          <w:rFonts w:hint="eastAsia" w:ascii="仿宋_GB2312" w:hAnsi="仿宋_GB2312" w:eastAsia="仿宋_GB2312" w:cs="仿宋_GB2312"/>
          <w:sz w:val="32"/>
        </w:rPr>
        <w:t>项目支出均实行了</w:t>
      </w:r>
      <w:r>
        <w:rPr>
          <w:rFonts w:hint="default" w:ascii="仿宋_GB2312" w:hAnsi="仿宋_GB2312" w:eastAsia="仿宋_GB2312" w:cs="仿宋_GB2312"/>
          <w:sz w:val="32"/>
        </w:rPr>
        <w:t>绩效目标管理，涉及资金量</w:t>
      </w:r>
      <w:r>
        <w:rPr>
          <w:rFonts w:hint="default" w:ascii="仿宋_GB2312" w:hAnsi="仿宋_GB2312" w:eastAsia="仿宋_GB2312" w:cs="仿宋_GB2312"/>
          <w:sz w:val="32"/>
          <w:lang w:val="en-US" w:eastAsia="zh-CN"/>
        </w:rPr>
        <w:t>34076.71</w:t>
      </w:r>
      <w:r>
        <w:rPr>
          <w:rFonts w:hint="default" w:ascii="仿宋_GB2312" w:hAnsi="仿宋_GB2312" w:eastAsia="仿宋_GB2312" w:cs="仿宋_GB2312"/>
          <w:sz w:val="32"/>
        </w:rPr>
        <w:t>万元。</w:t>
      </w:r>
    </w:p>
    <w:p>
      <w:pPr>
        <w:spacing w:line="600" w:lineRule="exact"/>
        <w:ind w:firstLine="640" w:firstLineChars="200"/>
        <w:rPr>
          <w:rFonts w:hint="default" w:ascii="仿宋_GB2312" w:hAnsi="仿宋_GB2312" w:eastAsia="仿宋_GB2312" w:cs="仿宋_GB2312"/>
          <w:sz w:val="32"/>
        </w:rPr>
      </w:pPr>
      <w:r>
        <w:rPr>
          <w:rFonts w:hint="eastAsia" w:ascii="方正楷体_GBK" w:hAnsi="仿宋_GB2312" w:eastAsia="方正楷体_GBK" w:cs="仿宋_GB2312"/>
          <w:color w:val="000000"/>
          <w:sz w:val="32"/>
        </w:rPr>
        <w:t>（四）国有资产占有使用情况。</w:t>
      </w:r>
      <w:r>
        <w:rPr>
          <w:rFonts w:hint="default" w:ascii="仿宋_GB2312" w:hAnsi="仿宋_GB2312" w:eastAsia="仿宋_GB2312" w:cs="仿宋_GB2312"/>
          <w:sz w:val="32"/>
        </w:rPr>
        <w:t>截</w:t>
      </w:r>
      <w:r>
        <w:rPr>
          <w:rFonts w:hint="eastAsia" w:ascii="仿宋_GB2312" w:hAnsi="仿宋_GB2312" w:eastAsia="仿宋_GB2312" w:cs="仿宋_GB2312"/>
          <w:sz w:val="32"/>
          <w:lang w:eastAsia="zh-CN"/>
        </w:rPr>
        <w:t>至</w:t>
      </w:r>
      <w:bookmarkStart w:id="0" w:name="_GoBack"/>
      <w:bookmarkEnd w:id="0"/>
      <w:r>
        <w:rPr>
          <w:rFonts w:hint="default"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default" w:ascii="仿宋_GB2312" w:hAnsi="仿宋_GB2312" w:eastAsia="仿宋_GB2312" w:cs="仿宋_GB2312"/>
          <w:sz w:val="32"/>
        </w:rPr>
        <w:t>年12月，所属预算单位共有车辆</w:t>
      </w:r>
      <w:r>
        <w:rPr>
          <w:rFonts w:hint="default" w:ascii="仿宋_GB2312" w:hAnsi="仿宋_GB2312" w:eastAsia="仿宋_GB2312" w:cs="仿宋_GB2312"/>
          <w:sz w:val="32"/>
          <w:lang w:val="en-US" w:eastAsia="zh-CN"/>
        </w:rPr>
        <w:t>0</w:t>
      </w:r>
      <w:r>
        <w:rPr>
          <w:rFonts w:hint="default" w:ascii="仿宋_GB2312" w:hAnsi="仿宋_GB2312" w:eastAsia="仿宋_GB2312" w:cs="仿宋_GB2312"/>
          <w:sz w:val="32"/>
        </w:rPr>
        <w:t>辆，其中一般公务用车</w:t>
      </w:r>
      <w:r>
        <w:rPr>
          <w:rFonts w:hint="default" w:ascii="仿宋_GB2312" w:hAnsi="仿宋_GB2312" w:eastAsia="仿宋_GB2312" w:cs="仿宋_GB2312"/>
          <w:sz w:val="32"/>
          <w:lang w:val="en-US" w:eastAsia="zh-CN"/>
        </w:rPr>
        <w:t>0</w:t>
      </w:r>
      <w:r>
        <w:rPr>
          <w:rFonts w:hint="default" w:ascii="仿宋_GB2312" w:hAnsi="仿宋_GB2312" w:eastAsia="仿宋_GB2312" w:cs="仿宋_GB2312"/>
          <w:sz w:val="32"/>
        </w:rPr>
        <w:t>辆、执勤执法用车</w:t>
      </w:r>
      <w:r>
        <w:rPr>
          <w:rFonts w:hint="default" w:ascii="仿宋_GB2312" w:hAnsi="仿宋_GB2312" w:eastAsia="仿宋_GB2312" w:cs="仿宋_GB2312"/>
          <w:sz w:val="32"/>
          <w:lang w:val="en-US" w:eastAsia="zh-CN"/>
        </w:rPr>
        <w:t>0</w:t>
      </w:r>
      <w:r>
        <w:rPr>
          <w:rFonts w:hint="default" w:ascii="仿宋_GB2312" w:hAnsi="仿宋_GB2312" w:eastAsia="仿宋_GB2312" w:cs="仿宋_GB2312"/>
          <w:sz w:val="32"/>
        </w:rPr>
        <w:t>辆。202</w:t>
      </w:r>
      <w:r>
        <w:rPr>
          <w:rFonts w:hint="eastAsia" w:ascii="仿宋_GB2312" w:hAnsi="仿宋_GB2312" w:eastAsia="仿宋_GB2312" w:cs="仿宋_GB2312"/>
          <w:sz w:val="32"/>
          <w:lang w:val="en-US" w:eastAsia="zh-CN"/>
        </w:rPr>
        <w:t>4</w:t>
      </w:r>
      <w:r>
        <w:rPr>
          <w:rFonts w:hint="default" w:ascii="仿宋_GB2312" w:hAnsi="仿宋_GB2312" w:eastAsia="仿宋_GB2312" w:cs="仿宋_GB2312"/>
          <w:sz w:val="32"/>
        </w:rPr>
        <w:t>年一般公共预算安排购置车辆</w:t>
      </w:r>
      <w:r>
        <w:rPr>
          <w:rFonts w:hint="default" w:ascii="仿宋_GB2312" w:hAnsi="仿宋_GB2312" w:eastAsia="仿宋_GB2312" w:cs="仿宋_GB2312"/>
          <w:sz w:val="32"/>
          <w:lang w:val="en-US" w:eastAsia="zh-CN"/>
        </w:rPr>
        <w:t>0</w:t>
      </w:r>
      <w:r>
        <w:rPr>
          <w:rFonts w:hint="default" w:ascii="仿宋_GB2312" w:hAnsi="仿宋_GB2312" w:eastAsia="仿宋_GB2312" w:cs="仿宋_GB2312"/>
          <w:sz w:val="32"/>
        </w:rPr>
        <w:t>辆，其中一般公务用车</w:t>
      </w:r>
      <w:r>
        <w:rPr>
          <w:rFonts w:hint="default" w:ascii="仿宋_GB2312" w:hAnsi="仿宋_GB2312" w:eastAsia="仿宋_GB2312" w:cs="仿宋_GB2312"/>
          <w:sz w:val="32"/>
          <w:lang w:val="en-US" w:eastAsia="zh-CN"/>
        </w:rPr>
        <w:t>0</w:t>
      </w:r>
      <w:r>
        <w:rPr>
          <w:rFonts w:hint="default" w:ascii="仿宋_GB2312" w:hAnsi="仿宋_GB2312" w:eastAsia="仿宋_GB2312" w:cs="仿宋_GB2312"/>
          <w:sz w:val="32"/>
        </w:rPr>
        <w:t>辆、执勤执法用车</w:t>
      </w:r>
      <w:r>
        <w:rPr>
          <w:rFonts w:hint="default" w:ascii="仿宋_GB2312" w:hAnsi="仿宋_GB2312" w:eastAsia="仿宋_GB2312" w:cs="仿宋_GB2312"/>
          <w:sz w:val="32"/>
          <w:lang w:val="en-US" w:eastAsia="zh-CN"/>
        </w:rPr>
        <w:t>0</w:t>
      </w:r>
      <w:r>
        <w:rPr>
          <w:rFonts w:hint="default" w:ascii="仿宋_GB2312" w:hAnsi="仿宋_GB2312" w:eastAsia="仿宋_GB2312" w:cs="仿宋_GB2312"/>
          <w:sz w:val="32"/>
        </w:rPr>
        <w:t>辆。</w:t>
      </w:r>
    </w:p>
    <w:p>
      <w:pPr>
        <w:numPr>
          <w:ilvl w:val="0"/>
          <w:numId w:val="1"/>
        </w:numPr>
        <w:spacing w:line="600" w:lineRule="exact"/>
        <w:ind w:firstLine="640" w:firstLineChars="200"/>
        <w:rPr>
          <w:rFonts w:hint="default" w:ascii="Times New Roman" w:hAnsi="Times New Roman" w:eastAsia="黑体" w:cs="Times New Roman"/>
          <w:sz w:val="32"/>
        </w:rPr>
      </w:pPr>
      <w:r>
        <w:rPr>
          <w:rFonts w:hint="default" w:ascii="Times New Roman" w:hAnsi="Times New Roman" w:eastAsia="黑体" w:cs="Times New Roman"/>
          <w:sz w:val="32"/>
        </w:rPr>
        <w:t>专业性名词解释</w:t>
      </w:r>
    </w:p>
    <w:p>
      <w:pPr>
        <w:pStyle w:val="5"/>
        <w:tabs>
          <w:tab w:val="center" w:pos="4153"/>
          <w:tab w:val="left" w:pos="7275"/>
        </w:tabs>
        <w:spacing w:line="600" w:lineRule="exact"/>
        <w:ind w:firstLine="640"/>
        <w:jc w:val="left"/>
        <w:rPr>
          <w:rFonts w:hint="eastAsia" w:ascii="方正仿宋_GBK" w:eastAsia="方正仿宋_GBK"/>
          <w:sz w:val="32"/>
          <w:szCs w:val="32"/>
        </w:rPr>
      </w:pPr>
      <w:r>
        <w:rPr>
          <w:rFonts w:hint="eastAsia" w:ascii="方正楷体_GBK" w:eastAsia="方正楷体_GBK"/>
          <w:sz w:val="32"/>
          <w:szCs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pStyle w:val="5"/>
        <w:tabs>
          <w:tab w:val="center" w:pos="4153"/>
          <w:tab w:val="left" w:pos="7275"/>
        </w:tabs>
        <w:spacing w:line="600" w:lineRule="exact"/>
        <w:ind w:firstLine="640"/>
        <w:jc w:val="left"/>
        <w:rPr>
          <w:rFonts w:hint="eastAsia" w:ascii="方正仿宋_GBK" w:eastAsia="方正仿宋_GBK"/>
          <w:sz w:val="32"/>
          <w:szCs w:val="32"/>
        </w:rPr>
      </w:pPr>
      <w:r>
        <w:rPr>
          <w:rFonts w:hint="eastAsia" w:ascii="方正楷体_GBK" w:eastAsia="方正楷体_GBK"/>
          <w:sz w:val="32"/>
          <w:szCs w:val="32"/>
        </w:rPr>
        <w:t>（二）其他收入：</w:t>
      </w:r>
      <w:r>
        <w:rPr>
          <w:rFonts w:hint="eastAsia" w:ascii="方正仿宋_GBK" w:eastAsia="方正仿宋_GBK"/>
          <w:sz w:val="32"/>
          <w:szCs w:val="32"/>
        </w:rPr>
        <w:t>指单位取得的除“财政拨款收入”、“事业收入”、“经营收入”等以外的收入。</w:t>
      </w:r>
    </w:p>
    <w:p>
      <w:pPr>
        <w:pStyle w:val="5"/>
        <w:tabs>
          <w:tab w:val="center" w:pos="4153"/>
          <w:tab w:val="left" w:pos="7275"/>
        </w:tabs>
        <w:spacing w:line="600" w:lineRule="exact"/>
        <w:ind w:firstLine="640"/>
        <w:jc w:val="left"/>
        <w:rPr>
          <w:rFonts w:ascii="方正仿宋_GBK" w:eastAsia="方正仿宋_GBK"/>
          <w:sz w:val="32"/>
          <w:szCs w:val="32"/>
        </w:rPr>
      </w:pPr>
      <w:r>
        <w:rPr>
          <w:rFonts w:hint="eastAsia" w:ascii="方正楷体_GBK" w:eastAsia="方正楷体_GBK"/>
          <w:sz w:val="32"/>
          <w:szCs w:val="32"/>
        </w:rPr>
        <w:t>（三）基本支出：</w:t>
      </w:r>
      <w:r>
        <w:rPr>
          <w:rFonts w:hint="eastAsia" w:ascii="方正仿宋_GBK" w:eastAsia="方正仿宋_GBK"/>
          <w:sz w:val="32"/>
          <w:szCs w:val="32"/>
        </w:rPr>
        <w:t>指为保障机构正常运转、完成日常工作任务而发生的人员经费和公用经费。</w:t>
      </w:r>
    </w:p>
    <w:p>
      <w:pPr>
        <w:pStyle w:val="5"/>
        <w:tabs>
          <w:tab w:val="center" w:pos="4153"/>
          <w:tab w:val="left" w:pos="7275"/>
        </w:tabs>
        <w:spacing w:line="600" w:lineRule="exact"/>
        <w:ind w:firstLine="640"/>
        <w:jc w:val="left"/>
        <w:rPr>
          <w:rFonts w:hint="eastAsia" w:ascii="方正仿宋_GBK" w:eastAsia="方正仿宋_GBK"/>
          <w:sz w:val="32"/>
          <w:szCs w:val="32"/>
        </w:rPr>
      </w:pPr>
      <w:r>
        <w:rPr>
          <w:rFonts w:hint="eastAsia" w:ascii="方正楷体_GBK" w:eastAsia="方正楷体_GBK"/>
          <w:sz w:val="32"/>
          <w:szCs w:val="32"/>
        </w:rPr>
        <w:t>（四）项目支出：</w:t>
      </w:r>
      <w:r>
        <w:rPr>
          <w:rFonts w:hint="eastAsia" w:ascii="方正仿宋_GBK" w:eastAsia="方正仿宋_GBK"/>
          <w:sz w:val="32"/>
          <w:szCs w:val="32"/>
        </w:rPr>
        <w:t>指在基本支出之外为完成特定行政任务和事业发展目标所发生的支出。</w:t>
      </w:r>
    </w:p>
    <w:p>
      <w:pPr>
        <w:ind w:firstLine="640" w:firstLineChars="200"/>
        <w:rPr>
          <w:rFonts w:hint="eastAsia" w:ascii="方正仿宋_GBK" w:eastAsia="方正仿宋_GBK"/>
          <w:sz w:val="32"/>
          <w:szCs w:val="32"/>
        </w:rPr>
      </w:pPr>
      <w:r>
        <w:rPr>
          <w:rFonts w:hint="eastAsia" w:ascii="方正楷体_GBK" w:eastAsia="方正楷体_GBK"/>
          <w:sz w:val="32"/>
          <w:szCs w:val="32"/>
        </w:rPr>
        <w:t>（五）“三公”经费：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2" w:firstLineChars="200"/>
        <w:rPr>
          <w:rFonts w:hint="default" w:ascii="Times New Roman" w:hAnsi="Times New Roman" w:eastAsia="方正仿宋_GBK" w:cs="Times New Roman"/>
          <w:b/>
          <w:sz w:val="32"/>
          <w:lang w:val="en-US" w:eastAsia="zh-CN"/>
        </w:rPr>
      </w:pPr>
      <w:r>
        <w:rPr>
          <w:rFonts w:hint="default" w:ascii="Times New Roman" w:hAnsi="Times New Roman" w:eastAsia="方正仿宋_GBK" w:cs="Times New Roman"/>
          <w:b/>
          <w:sz w:val="32"/>
        </w:rPr>
        <w:t>部门预算公开联系人：</w:t>
      </w:r>
      <w:r>
        <w:rPr>
          <w:rFonts w:hint="eastAsia" w:ascii="Times New Roman" w:hAnsi="Times New Roman" w:eastAsia="方正仿宋_GBK" w:cs="Times New Roman"/>
          <w:b/>
          <w:sz w:val="32"/>
          <w:lang w:val="en-US" w:eastAsia="zh-CN"/>
        </w:rPr>
        <w:t>蔡光鸿</w:t>
      </w:r>
      <w:r>
        <w:rPr>
          <w:rFonts w:hint="default" w:ascii="Times New Roman" w:hAnsi="Times New Roman" w:eastAsia="方正仿宋_GBK" w:cs="Times New Roman"/>
          <w:b/>
          <w:sz w:val="32"/>
        </w:rPr>
        <w:t xml:space="preserve">  联系方式：023-</w:t>
      </w:r>
      <w:r>
        <w:rPr>
          <w:rFonts w:hint="default" w:ascii="Times New Roman" w:hAnsi="Times New Roman" w:eastAsia="方正仿宋_GBK" w:cs="Times New Roman"/>
          <w:b/>
          <w:sz w:val="32"/>
          <w:lang w:val="en-US" w:eastAsia="zh-CN"/>
        </w:rPr>
        <w:t>70702811</w:t>
      </w:r>
    </w:p>
    <w:p>
      <w:pPr>
        <w:rPr>
          <w:rFonts w:hint="default" w:ascii="Times New Roman" w:hAnsi="Times New Roman" w:cs="Times New Roma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7F1BC"/>
    <w:multiLevelType w:val="singleLevel"/>
    <w:tmpl w:val="5847F1B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ZDEzZDk3OWE2YWZmMjE3OGJlMTYwYzgxNWE1MzkifQ=="/>
  </w:docVars>
  <w:rsids>
    <w:rsidRoot w:val="00000000"/>
    <w:rsid w:val="03C579C5"/>
    <w:rsid w:val="065E2E82"/>
    <w:rsid w:val="0DAA65CE"/>
    <w:rsid w:val="0FF16663"/>
    <w:rsid w:val="16C332EF"/>
    <w:rsid w:val="1B440441"/>
    <w:rsid w:val="1CAF5D9E"/>
    <w:rsid w:val="26C16DEA"/>
    <w:rsid w:val="28D01566"/>
    <w:rsid w:val="2E726A7C"/>
    <w:rsid w:val="31E537D3"/>
    <w:rsid w:val="321D5BE5"/>
    <w:rsid w:val="3493645D"/>
    <w:rsid w:val="39981C2C"/>
    <w:rsid w:val="3D521F5A"/>
    <w:rsid w:val="3FE3AA0C"/>
    <w:rsid w:val="4800731A"/>
    <w:rsid w:val="4E4807B0"/>
    <w:rsid w:val="52FF4BA7"/>
    <w:rsid w:val="553C0CF0"/>
    <w:rsid w:val="572A7F10"/>
    <w:rsid w:val="5A040950"/>
    <w:rsid w:val="6EDE4478"/>
    <w:rsid w:val="7A5E1AFB"/>
    <w:rsid w:val="7F7D2A23"/>
    <w:rsid w:val="7FEA2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2210</Words>
  <Characters>2456</Characters>
  <Lines>0</Lines>
  <Paragraphs>0</Paragraphs>
  <TotalTime>12</TotalTime>
  <ScaleCrop>false</ScaleCrop>
  <LinksUpToDate>false</LinksUpToDate>
  <CharactersWithSpaces>2460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jw</dc:creator>
  <cp:lastModifiedBy>fengdu</cp:lastModifiedBy>
  <cp:lastPrinted>2024-02-21T09:43:00Z</cp:lastPrinted>
  <dcterms:modified xsi:type="dcterms:W3CDTF">2024-02-27T09:34:55Z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2AA1654AFBBB4F8389B77BE39B6F61FE_13</vt:lpwstr>
  </property>
</Properties>
</file>