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8D556">
      <w:pPr>
        <w:keepNext w:val="0"/>
        <w:keepLines w:val="0"/>
        <w:pageBreakBefore w:val="0"/>
        <w:widowControl/>
        <w:tabs>
          <w:tab w:val="left" w:pos="55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jc w:val="distribute"/>
        <w:textAlignment w:val="baseline"/>
        <w:outlineLvl w:val="0"/>
        <w:rPr>
          <w:rFonts w:hint="default" w:ascii="宋体" w:hAnsi="宋体" w:eastAsia="宋体" w:cs="宋体"/>
          <w:sz w:val="106"/>
          <w:szCs w:val="106"/>
          <w:lang w:val="en-US" w:eastAsia="zh-CN"/>
        </w:rPr>
      </w:pPr>
      <w:r>
        <w:rPr>
          <w:rFonts w:hint="default" w:ascii="Times New Roman" w:hAnsi="Times New Roman" w:cs="Times New Roman"/>
        </w:rPr>
        <w:pict>
          <v:shape id="_x0000_s1026" o:spid="_x0000_s1026" o:spt="136" type="#_x0000_t136" style="position:absolute;left:0pt;margin-left:100.7pt;margin-top:88.8pt;height:51pt;width:396.85pt;mso-position-horizontal-relative:page;mso-position-vertical-relative:page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丰都县住房保障事务中心" style="font-family:方正小标宋_GBK;font-size:36pt;v-rotate-letters:f;v-same-letter-heights:f;v-text-align:center;"/>
          </v:shape>
        </w:pict>
      </w:r>
    </w:p>
    <w:p w14:paraId="2D5D73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1050" w:firstLineChars="500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-21"/>
          <w:sz w:val="44"/>
          <w:szCs w:val="4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1908175</wp:posOffset>
                </wp:positionV>
                <wp:extent cx="6120130" cy="0"/>
                <wp:effectExtent l="0" t="38100" r="13970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7620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.7pt;margin-top:150.25pt;height:0pt;width:481.9pt;mso-position-horizontal-relative:page;mso-position-vertical-relative:page;z-index:251660288;mso-width-relative:page;mso-height-relative:page;" filled="f" stroked="t" coordsize="21600,21600" o:gfxdata="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wtXVdkAAAAMAQAADwAAAAAAAAABACAAAAAiAAAAZHJzL2Rvd25yZXYueG1sUEsBAhQAFAAA&#10;AAgAh07iQBSyg3nuAQAAvAMAAA4AAAAAAAAAAQAgAAAAKAEAAGRycy9lMm9Eb2MueG1sUEsFBgAA&#10;AAAGAAYAWQEAAIgFAAAAAA==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0D668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A5F1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丰都县2025年（第二批）公（廉）租房可申请房源及申请时间公示</w:t>
      </w:r>
    </w:p>
    <w:p w14:paraId="6832ECB3">
      <w:pPr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D4927C1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广大群众：</w:t>
      </w:r>
    </w:p>
    <w:p w14:paraId="115C0DD1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为公开、公正、公平开展我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（廉）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租房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常态化申请配租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工作，根据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有关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规定，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现将2025年第二批可申请房源、序号及申请时间进行公示。</w:t>
      </w:r>
    </w:p>
    <w:p w14:paraId="10BA4CB6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此次可申请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房源共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344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套，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其中，王家渡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  <w:woUserID w:val="1"/>
        </w:rPr>
        <w:t>廉租房小区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13套，龙城家园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  <w:woUserID w:val="1"/>
        </w:rPr>
        <w:t>公租房小区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23套，水天坪佛建路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  <w:woUserID w:val="1"/>
        </w:rPr>
        <w:t>公租房小区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65套，水天坪AB区215套，名山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  <w:woUserID w:val="1"/>
        </w:rPr>
        <w:t>双桂廉租房小区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18套，2011年名山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  <w:woUserID w:val="1"/>
        </w:rPr>
        <w:t>组团廉租房小区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10套（详见附件）。公示时间为2025年9月1日——2025年9月3日。公示结束后，于2025年9月4日上午9点增开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  <w:woUserID w:val="1"/>
        </w:rPr>
        <w:t>王家渡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  <w:woUserID w:val="1"/>
        </w:rPr>
        <w:t>廉租房小区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  <w:woUserID w:val="1"/>
        </w:rPr>
        <w:t>龙城家园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  <w:woUserID w:val="1"/>
        </w:rPr>
        <w:t>公租房小区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等项目网上申请通道，当申请人数大于房源数量后，将适时关闭该小区申请通道。已成功提交申请且符合资格的按序进行常态化配租，超过房源数量的申请人自动进入轮候库。</w:t>
      </w:r>
    </w:p>
    <w:p w14:paraId="41EEB34E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1BDB035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附件：1.王家渡廉租房小区房源</w:t>
      </w:r>
    </w:p>
    <w:p w14:paraId="7DDD9ADE">
      <w:pPr>
        <w:pStyle w:val="2"/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1280" w:firstLineChars="400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2.龙城家园公租房小区房源</w:t>
      </w:r>
    </w:p>
    <w:p w14:paraId="1DDB6116">
      <w:pPr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1280" w:firstLineChars="400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3.水天坪佛建路公租房小区房源</w:t>
      </w:r>
    </w:p>
    <w:p w14:paraId="6928298F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960" w:firstLineChars="300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4.名山双桂廉租房小区房源</w:t>
      </w:r>
    </w:p>
    <w:p w14:paraId="74ED3882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5.水天坪AB区房源</w:t>
      </w:r>
    </w:p>
    <w:p w14:paraId="7D172136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960" w:firstLineChars="300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6.2011年名山组团廉租房小区房源</w:t>
      </w:r>
    </w:p>
    <w:p w14:paraId="6D0908EE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3840" w:firstLineChars="1200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B241518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3840" w:firstLineChars="1200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67DE1CF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3840" w:firstLineChars="1200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65934FF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3840" w:firstLineChars="1200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丰都县住房保障事务中心</w:t>
      </w:r>
    </w:p>
    <w:p w14:paraId="14BC4B90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日</w:t>
      </w:r>
    </w:p>
    <w:p w14:paraId="44BBA412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138D0C13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108076EA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934A173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jc w:val="center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F4BC6E1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 w14:paraId="22F70F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1390" w:firstLineChars="500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-21"/>
          <w:sz w:val="32"/>
          <w:szCs w:val="32"/>
        </w:rPr>
      </w:pPr>
    </w:p>
    <w:p w14:paraId="7FDB6F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1390" w:firstLineChars="500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-21"/>
          <w:sz w:val="32"/>
          <w:szCs w:val="32"/>
        </w:rPr>
      </w:pPr>
    </w:p>
    <w:p w14:paraId="52991A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1390" w:firstLineChars="500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-21"/>
          <w:sz w:val="32"/>
          <w:szCs w:val="32"/>
        </w:rPr>
      </w:pPr>
    </w:p>
    <w:p w14:paraId="62828A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1390" w:firstLineChars="500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-21"/>
          <w:sz w:val="32"/>
          <w:szCs w:val="32"/>
        </w:rPr>
      </w:pPr>
    </w:p>
    <w:p w14:paraId="54154B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1390" w:firstLineChars="500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-21"/>
          <w:sz w:val="32"/>
          <w:szCs w:val="32"/>
        </w:rPr>
      </w:pPr>
    </w:p>
    <w:p w14:paraId="6F30E8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1390" w:firstLineChars="500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-21"/>
          <w:sz w:val="32"/>
          <w:szCs w:val="32"/>
        </w:rPr>
      </w:pPr>
    </w:p>
    <w:p w14:paraId="71203D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1390" w:firstLineChars="500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-21"/>
          <w:sz w:val="32"/>
          <w:szCs w:val="32"/>
        </w:rPr>
      </w:pPr>
    </w:p>
    <w:p w14:paraId="356C39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2240" w:h="16820"/>
      <w:pgMar w:top="2154" w:right="1474" w:bottom="2041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24B00CB5"/>
    <w:rsid w:val="28E161A5"/>
    <w:rsid w:val="2B260567"/>
    <w:rsid w:val="537F3957"/>
    <w:rsid w:val="5A9E1E49"/>
    <w:rsid w:val="FFFE82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ind w:left="420" w:leftChars="200"/>
      <w:jc w:val="both"/>
    </w:pPr>
    <w:rPr>
      <w:rFonts w:hint="default" w:ascii="Times New Roman" w:hAnsi="Times New Roman" w:eastAsia="方正仿宋_GBK" w:cs="Times New Roman"/>
      <w:kern w:val="2"/>
      <w:sz w:val="32"/>
      <w:szCs w:val="32"/>
      <w:lang w:val="en-US" w:eastAsia="zh-CN" w:bidi="ar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438</Words>
  <Characters>446</Characters>
  <TotalTime>2</TotalTime>
  <ScaleCrop>false</ScaleCrop>
  <LinksUpToDate>false</LinksUpToDate>
  <CharactersWithSpaces>455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2025-08-26T23:34:00Z</dcterms:created>
  <dc:creator>Lenovo</dc:creator>
  <cp:lastModifiedBy> </cp:lastModifiedBy>
  <cp:lastPrinted>2025-08-27T08:40:00Z</cp:lastPrinted>
  <dcterms:modified xsi:type="dcterms:W3CDTF">2025-09-01T01:37:30Z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2025-08-26T15:34:21Z</vt:filetime>
  </property>
  <property fmtid="{D5CDD505-2E9C-101B-9397-08002B2CF9AE}" pid="4" name="UsrData">
    <vt:lpwstr>68ad637a84e467001f79b519wl</vt:lpwstr>
  </property>
  <property fmtid="{D5CDD505-2E9C-101B-9397-08002B2CF9AE}" pid="5" name="KSOProductBuildVer">
    <vt:lpwstr>2052-12.1.0.22529</vt:lpwstr>
  </property>
  <property fmtid="{D5CDD505-2E9C-101B-9397-08002B2CF9AE}" pid="6" name="ICV">
    <vt:lpwstr>E755C4140473D1D76985AD687F1E3EB0</vt:lpwstr>
  </property>
  <property fmtid="{D5CDD505-2E9C-101B-9397-08002B2CF9AE}" pid="7" name="KSOTemplateDocerSaveRecord">
    <vt:lpwstr>eyJoZGlkIjoiNjY4NzkwZmNiZmEzOGQ3NTk2YzU0Zjk5ZTYyM2Y4Y2MiLCJ1c2VySWQiOiIxMDMwNzA2NzkyIn0=</vt:lpwstr>
  </property>
</Properties>
</file>