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5" w:tblpY="2133"/>
        <w:tblOverlap w:val="never"/>
        <w:tblW w:w="93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0"/>
        <w:gridCol w:w="1080"/>
        <w:gridCol w:w="1209"/>
        <w:gridCol w:w="1206"/>
        <w:gridCol w:w="1125"/>
        <w:gridCol w:w="1485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丰都县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暨龙</w:t>
            </w:r>
            <w:r>
              <w:rPr>
                <w:rFonts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镇公益性岗位招聘报名表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报名时间：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录用结果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  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身   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视    力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左：        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本人最高学历毕业学校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受过何种专业培训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所求工种</w:t>
            </w: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1、              2、               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人员类别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（用“√”注明）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失业人员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  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农村</w:t>
            </w: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本人主要工作简历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职务（工种）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变 动 原 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邮  编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 xml:space="preserve">丰都县就业和人才服务局 制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30"/>
          <w:sz w:val="32"/>
          <w:szCs w:val="32"/>
        </w:rPr>
        <w:t>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zE5OTM4ZGNkNzQ2ZmQ0MDNjZTNhZjBkYTBlNTcifQ=="/>
  </w:docVars>
  <w:rsids>
    <w:rsidRoot w:val="4B4F6385"/>
    <w:rsid w:val="2F723377"/>
    <w:rsid w:val="3279475B"/>
    <w:rsid w:val="4B4F6385"/>
    <w:rsid w:val="579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2024-07-05T02:47:00Z</dcterms:created>
  <dc:creator>-嘛咪嘛咪轰-</dc:creator>
  <cp:lastModifiedBy>-嘛咪嘛咪轰-</cp:lastModifiedBy>
  <dcterms:modified xsi:type="dcterms:W3CDTF">2024-07-05T02:48:45Z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8FA46C24A727421397C4D8D3095656A3_11</vt:lpwstr>
  </property>
</Properties>
</file>