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D80D">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丰都县人民政府名山街道办事处</w:t>
      </w:r>
    </w:p>
    <w:p w14:paraId="0D441D03">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公益性岗位招聘公告</w:t>
      </w:r>
    </w:p>
    <w:p w14:paraId="00886FA7">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1D31907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丰都县人民政府名山街道办事处</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75B2EF31">
      <w:pPr>
        <w:pStyle w:val="4"/>
        <w:widowControl/>
        <w:shd w:val="clear" w:color="auto" w:fill="FFFFFF"/>
        <w:adjustRightInd w:val="0"/>
        <w:snapToGrid w:val="0"/>
        <w:spacing w:beforeAutospacing="0" w:afterAutospacing="0" w:line="570" w:lineRule="exact"/>
        <w:ind w:firstLine="640" w:firstLineChars="200"/>
        <w:jc w:val="both"/>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一、招聘人数</w:t>
      </w:r>
    </w:p>
    <w:p w14:paraId="522B6A8F">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本次招聘全日制公益性岗位人员2名。</w:t>
      </w:r>
    </w:p>
    <w:p w14:paraId="0A39FB2E">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2D117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2D6D87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2023届、2024届离校未就业高校毕业生。</w:t>
      </w:r>
    </w:p>
    <w:p w14:paraId="503801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（二）资格条件  </w:t>
      </w:r>
    </w:p>
    <w:p w14:paraId="0DB5E54F">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1.拥护党的路线、方针、政策，遵纪守法，有较高的政治思想素质和良好的职业道德，品行端正，无违法违纪等不良记录；</w:t>
      </w:r>
    </w:p>
    <w:p w14:paraId="2F6E76ED">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2.全日制大学专科及以上学历；  </w:t>
      </w:r>
    </w:p>
    <w:p w14:paraId="591DEB46">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3.年龄30周岁及以下；  </w:t>
      </w:r>
    </w:p>
    <w:p w14:paraId="795934B0">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4.身心健康、具备正常履职的身体健康状况； </w:t>
      </w:r>
    </w:p>
    <w:p w14:paraId="61EB8F6A">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5.爱岗敬业，责任心强，服从安排，听从指挥，熟悉电脑操作，会使用Office、WPS等办公软件。</w:t>
      </w:r>
    </w:p>
    <w:p w14:paraId="72B06C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（三）不得报名情形  </w:t>
      </w:r>
    </w:p>
    <w:p w14:paraId="699257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1.曾因犯罪受过刑事处罚或曾被开除公职的人员；</w:t>
      </w:r>
    </w:p>
    <w:p w14:paraId="2A8F1F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2.属于刑事案件被告人、犯罪嫌疑人，司法机关尚未撤销案件、检察机关尚未作出不起诉决定或人民法院尚未宣告无罪的人员；</w:t>
      </w:r>
    </w:p>
    <w:p w14:paraId="346B7D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3.尚未解除党纪、政务处分或正在接受纪律审查的人员；</w:t>
      </w:r>
    </w:p>
    <w:p w14:paraId="42AC63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4.曾经因违法行为，被给予行政拘留、收容教养、强制戒毒等限制人身自由和治安行政处罚人员；</w:t>
      </w:r>
    </w:p>
    <w:p w14:paraId="235A22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5.被人民法院纳入的失信被执行人；</w:t>
      </w:r>
    </w:p>
    <w:p w14:paraId="7F5097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6.国家有关部委联合签署备忘录明确的失信情形人员。</w:t>
      </w:r>
    </w:p>
    <w:p w14:paraId="6297F0FF">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三、招聘程序</w:t>
      </w:r>
    </w:p>
    <w:p w14:paraId="41A3A57A">
      <w:pPr>
        <w:pStyle w:val="4"/>
        <w:widowControl/>
        <w:shd w:val="clear" w:color="auto" w:fill="FFFFFF"/>
        <w:adjustRightInd w:val="0"/>
        <w:snapToGrid w:val="0"/>
        <w:spacing w:beforeAutospacing="0" w:afterAutospacing="0" w:line="570" w:lineRule="exact"/>
        <w:ind w:left="0" w:leftChars="0" w:firstLine="638" w:firstLineChars="168"/>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275E1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1.报名时间：2024年9月19日至9月20日（上午9：00-12：00，下午14：00-17：30）；  </w:t>
      </w:r>
    </w:p>
    <w:p w14:paraId="30C2BB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2.所需材料：《公益性岗位报名登记表》、本人身份证、户口本、毕业证、学位证复印件及原件；    </w:t>
      </w:r>
    </w:p>
    <w:p w14:paraId="1810B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3.报名方式：符合条件人员，携报名所需材料到名山街道便民服务中心（丰都县名山街道景区路260号）现场报名。 </w:t>
      </w:r>
    </w:p>
    <w:p w14:paraId="303C9636">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59EBB01A">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A89F4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四、工作地点</w:t>
      </w:r>
    </w:p>
    <w:p w14:paraId="58B672B4">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丰都县人民政府名山街道办事处</w:t>
      </w:r>
    </w:p>
    <w:p w14:paraId="49BFB179">
      <w:pPr>
        <w:keepNext w:val="0"/>
        <w:keepLines w:val="0"/>
        <w:widowControl/>
        <w:numPr>
          <w:ilvl w:val="0"/>
          <w:numId w:val="1"/>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纪律与监督</w:t>
      </w:r>
    </w:p>
    <w:p w14:paraId="5171CFC9">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w:t>
      </w:r>
      <w:bookmarkStart w:id="0" w:name="_GoBack"/>
      <w:bookmarkEnd w:id="0"/>
      <w:r>
        <w:rPr>
          <w:rFonts w:hint="eastAsia" w:ascii="Times New Roman" w:hAnsi="Times New Roman" w:eastAsia="方正仿宋_GBK" w:cs="Times New Roman"/>
          <w:kern w:val="0"/>
          <w:sz w:val="32"/>
          <w:szCs w:val="32"/>
          <w:lang w:val="en-US" w:eastAsia="zh-CN" w:bidi="ar-SA"/>
        </w:rPr>
        <w:t>办事处负责解释。咨询电话:70610216。</w:t>
      </w:r>
    </w:p>
    <w:p w14:paraId="13FC4EC1">
      <w:pPr>
        <w:spacing w:line="600" w:lineRule="exact"/>
        <w:jc w:val="both"/>
        <w:rPr>
          <w:rFonts w:hint="eastAsia" w:ascii="Times New Roman" w:hAnsi="Times New Roman" w:eastAsia="方正仿宋_GBK" w:cs="Times New Roman"/>
          <w:kern w:val="0"/>
          <w:sz w:val="32"/>
          <w:szCs w:val="32"/>
          <w:lang w:val="en-US" w:eastAsia="zh-CN" w:bidi="ar-SA"/>
        </w:rPr>
      </w:pPr>
    </w:p>
    <w:p w14:paraId="5B8AEBB2">
      <w:pPr>
        <w:spacing w:line="600" w:lineRule="exact"/>
        <w:ind w:firstLine="640" w:firstLineChars="200"/>
        <w:jc w:val="both"/>
        <w:rPr>
          <w:rFonts w:ascii="黑体" w:hAnsi="黑体" w:eastAsia="黑体"/>
          <w:sz w:val="36"/>
          <w:szCs w:val="36"/>
        </w:rPr>
      </w:pPr>
      <w:r>
        <w:rPr>
          <w:rFonts w:hint="eastAsia" w:ascii="Times New Roman" w:hAnsi="Times New Roman" w:eastAsia="方正仿宋_GBK" w:cs="Times New Roman"/>
          <w:kern w:val="0"/>
          <w:sz w:val="32"/>
          <w:szCs w:val="32"/>
          <w:lang w:val="en-US" w:eastAsia="zh-CN" w:bidi="ar-SA"/>
        </w:rPr>
        <w:t>附件：公益性岗位报名登记表</w:t>
      </w:r>
    </w:p>
    <w:p w14:paraId="0D6DAAD7">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20173CD4">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6CEB7D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4E0502E"/>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5091AAC"/>
    <w:rsid w:val="65E46075"/>
    <w:rsid w:val="669E4476"/>
    <w:rsid w:val="66D85B66"/>
    <w:rsid w:val="6AFF300A"/>
    <w:rsid w:val="6CC25C16"/>
    <w:rsid w:val="6D185A90"/>
    <w:rsid w:val="6D6547D9"/>
    <w:rsid w:val="6D97577B"/>
    <w:rsid w:val="6E2052E5"/>
    <w:rsid w:val="6E7004A6"/>
    <w:rsid w:val="6FCF7BB5"/>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1061</Words>
  <Characters>1123</Characters>
  <Lines>0</Lines>
  <Paragraphs>0</Paragraphs>
  <TotalTime>37</TotalTime>
  <ScaleCrop>false</ScaleCrop>
  <LinksUpToDate>false</LinksUpToDate>
  <CharactersWithSpaces>1125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Administrator</cp:lastModifiedBy>
  <cp:lastPrinted>2023-06-02T17:11:00Z</cp:lastPrinted>
  <dcterms:modified xsi:type="dcterms:W3CDTF">2024-09-14T08:03:21Z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371082853_btnclosed</vt:lpwstr>
  </property>
  <property fmtid="{D5CDD505-2E9C-101B-9397-08002B2CF9AE}" pid="4" name="ICV">
    <vt:lpwstr>7E2C18871EE04CFF96D9F87626F69003_13</vt:lpwstr>
  </property>
</Properties>
</file>