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1640">
      <w:pPr>
        <w:widowControl/>
        <w:shd w:val="clear" w:color="auto" w:fill="FFFFFF"/>
        <w:autoSpaceDE/>
        <w:autoSpaceDN/>
        <w:snapToGrid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丰都县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三元镇</w:t>
      </w:r>
      <w:r>
        <w:rPr>
          <w:rFonts w:hint="default" w:ascii="方正小标宋_GBK" w:hAnsi="Calibri" w:eastAsia="方正小标宋_GBK" w:cs="Calibri"/>
          <w:color w:val="333333"/>
          <w:kern w:val="0"/>
          <w:sz w:val="44"/>
          <w:szCs w:val="44"/>
        </w:rPr>
        <w:t>人民政府</w:t>
      </w:r>
    </w:p>
    <w:p w14:paraId="55824E6F">
      <w:pPr>
        <w:widowControl/>
        <w:shd w:val="clear" w:color="auto" w:fill="FFFFFF"/>
        <w:autoSpaceDE/>
        <w:autoSpaceDN/>
        <w:snapToGrid/>
        <w:spacing w:line="640" w:lineRule="exact"/>
        <w:jc w:val="center"/>
        <w:rPr>
          <w:rFonts w:hint="default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default" w:ascii="方正小标宋_GBK" w:hAnsi="Calibri" w:eastAsia="方正小标宋_GBK" w:cs="Calibri"/>
          <w:color w:val="333333"/>
          <w:kern w:val="0"/>
          <w:sz w:val="44"/>
          <w:szCs w:val="44"/>
        </w:rPr>
        <w:t>关于公益性岗位拟聘用人员的公示</w:t>
      </w:r>
    </w:p>
    <w:p w14:paraId="04F6AA53">
      <w:pPr>
        <w:widowControl/>
        <w:shd w:val="clear" w:color="auto" w:fill="FFFFFF"/>
        <w:autoSpaceDE/>
        <w:autoSpaceDN/>
        <w:snapToGrid/>
        <w:spacing w:line="640" w:lineRule="exact"/>
        <w:jc w:val="both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</w:p>
    <w:p w14:paraId="12DE41E1">
      <w:pPr>
        <w:widowControl/>
        <w:shd w:val="clear" w:color="auto" w:fill="FFFFFF"/>
        <w:autoSpaceDE/>
        <w:autoSpaceDN/>
        <w:snapToGrid/>
        <w:spacing w:line="640" w:lineRule="exact"/>
        <w:ind w:firstLine="645"/>
        <w:jc w:val="left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0508E2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45C5FBFC">
      <w:pPr>
        <w:widowControl/>
        <w:shd w:val="clear" w:color="auto" w:fill="FFFFFF"/>
        <w:autoSpaceDE/>
        <w:autoSpaceDN/>
        <w:snapToGrid/>
        <w:spacing w:line="640" w:lineRule="exact"/>
        <w:ind w:firstLine="645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月4日至2024年3月10日（5个工作日）</w:t>
      </w:r>
    </w:p>
    <w:p w14:paraId="7D80F7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7517E3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 w14:paraId="08163A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镇人民政府便民服务中心</w:t>
      </w:r>
    </w:p>
    <w:p w14:paraId="1C25C1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604055</w:t>
      </w:r>
    </w:p>
    <w:p w14:paraId="55C53B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581EFC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00E8AE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1642F2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0ABF64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EC279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4D6458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6D940C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2E96C5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  <w:gridCol w:w="3146"/>
      </w:tblGrid>
      <w:tr w14:paraId="5DB4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9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9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6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E1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4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B8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64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7C9E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5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8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邱颖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A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5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D7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高校毕业生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99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基层就业服务协管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B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重庆人文科技学院</w:t>
            </w:r>
          </w:p>
        </w:tc>
      </w:tr>
    </w:tbl>
    <w:p w14:paraId="56BBD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CB257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453B922E">
      <w:pPr>
        <w:widowControl/>
        <w:shd w:val="clear" w:color="auto" w:fill="FFFFFF"/>
        <w:autoSpaceDE/>
        <w:autoSpaceDN/>
        <w:snapToGrid/>
        <w:spacing w:line="640" w:lineRule="exact"/>
        <w:ind w:right="640"/>
        <w:jc w:val="right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</w:p>
    <w:p w14:paraId="44E7D288">
      <w:pPr>
        <w:widowControl/>
        <w:shd w:val="clear" w:color="auto" w:fill="FFFFFF"/>
        <w:autoSpaceDE/>
        <w:autoSpaceDN/>
        <w:snapToGrid/>
        <w:spacing w:line="640" w:lineRule="exact"/>
        <w:ind w:right="640"/>
        <w:jc w:val="righ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2025年3月6日</w:t>
      </w:r>
    </w:p>
    <w:p w14:paraId="5B0194DD">
      <w:pPr>
        <w:spacing w:line="640" w:lineRule="exact"/>
      </w:pPr>
      <w:bookmarkStart w:id="0" w:name="_GoBack"/>
      <w:bookmarkEnd w:id="0"/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weetie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E85517B"/>
    <w:rsid w:val="0F1B141F"/>
    <w:rsid w:val="1BAA1D73"/>
    <w:rsid w:val="2B6E2535"/>
    <w:rsid w:val="2DEB7BE2"/>
    <w:rsid w:val="2DF871F3"/>
    <w:rsid w:val="4EF44CFB"/>
    <w:rsid w:val="58E4268B"/>
    <w:rsid w:val="6C822775"/>
    <w:rsid w:val="6D542961"/>
    <w:rsid w:val="725F5E8A"/>
    <w:rsid w:val="770543B0"/>
    <w:rsid w:val="7ACA4958"/>
    <w:rsid w:val="7F7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363</Words>
  <Characters>392</Characters>
  <TotalTime>2</TotalTime>
  <ScaleCrop>false</ScaleCrop>
  <LinksUpToDate>false</LinksUpToDate>
  <CharactersWithSpaces>392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2025-03-06T09:28:00Z</dcterms:created>
  <dc:creator>ASUSPRO</dc:creator>
  <cp:lastModifiedBy>hzw</cp:lastModifiedBy>
  <dcterms:modified xsi:type="dcterms:W3CDTF">2025-03-06T01:35:31Z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eyJoZGlkIjoiN2Q5NzBmN2JiYTA5MGJiZmQyODRhYWJlY2QzZGNkYmEiLCJ1c2VySWQiOiI0Nzk5ODIwNjQifQ==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B974A224F1064568B47F2AF1561B9F08_12</vt:lpwstr>
  </property>
</Properties>
</file>