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DD05A"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both"/>
        <w:rPr>
          <w:rFonts w:ascii="黑体" w:hAnsi="Times New Roman" w:eastAsia="黑体" w:cs="黑体"/>
          <w:color w:val="000000"/>
        </w:rPr>
      </w:pPr>
      <w:bookmarkStart w:id="0" w:name="YS040100"/>
    </w:p>
    <w:p w14:paraId="4A3D53C1"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both"/>
        <w:rPr>
          <w:rFonts w:ascii="黑体" w:hAnsi="Times New Roman" w:eastAsia="黑体" w:cs="黑体"/>
          <w:color w:val="000000"/>
        </w:rPr>
      </w:pPr>
    </w:p>
    <w:bookmarkEnd w:id="0"/>
    <w:p w14:paraId="06798761"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2020年度部门决算报表填报说明</w:t>
      </w:r>
    </w:p>
    <w:p w14:paraId="7B34E469"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both"/>
        <w:rPr>
          <w:rFonts w:ascii="华文中宋" w:hAnsi="华文中宋" w:eastAsia="华文中宋" w:cs="宋体"/>
          <w:color w:val="000000"/>
          <w:kern w:val="0"/>
          <w:sz w:val="36"/>
          <w:szCs w:val="32"/>
        </w:rPr>
      </w:pPr>
      <w:bookmarkStart w:id="1" w:name="_GoBack"/>
      <w:bookmarkEnd w:id="1"/>
    </w:p>
    <w:p w14:paraId="1B49125E"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一、决算信息来源说明</w:t>
      </w:r>
    </w:p>
    <w:p w14:paraId="6D85860E"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rPr>
          <w:rFonts w:ascii="Times New Roman" w:hAnsi="Times New Roman" w:eastAsia="方正仿宋_GBK" w:cs="仿宋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仿宋"/>
          <w:bCs/>
          <w:color w:val="000000"/>
          <w:sz w:val="32"/>
          <w:szCs w:val="32"/>
        </w:rPr>
        <w:t>本套决算依据本单位登记完整、核对无误的账簿记录和其他有关会计核算资料编制，账证相符、账实相符、账表相符、表表相符，真实、准确、完整地反映了本单位预算执行结果和财务状况。</w:t>
      </w:r>
    </w:p>
    <w:p w14:paraId="5086C30F"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rPr>
          <w:rFonts w:ascii="Times New Roman" w:hAnsi="Times New Roman" w:eastAsia="方正仿宋_GBK" w:cs="黑体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（一）本套决算主表数据主要依据本单位会计账簿总账及明细账数据填列，预算数据依据本单位预、决算批复文件及预算调整文件填列。</w:t>
      </w:r>
    </w:p>
    <w:p w14:paraId="6B6AC12D"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（二）本套决算附表数据主要依据本单位会计账簿、资产、人事台账及相关资料填列。</w:t>
      </w:r>
    </w:p>
    <w:p w14:paraId="70EA2C48"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二、决算汇编基本情况</w:t>
      </w:r>
    </w:p>
    <w:p w14:paraId="2B3AE2BC"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rPr>
          <w:rFonts w:ascii="Times New Roman" w:hAnsi="Times New Roman" w:eastAsia="方正楷体_GBK" w:cs="Times New Roman"/>
          <w:b w:val="0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仿宋"/>
          <w:b w:val="0"/>
          <w:bCs/>
          <w:color w:val="000000"/>
          <w:sz w:val="32"/>
          <w:szCs w:val="32"/>
        </w:rPr>
        <w:t>（一）部门机构情况说明</w:t>
      </w:r>
    </w:p>
    <w:p w14:paraId="5233DB59"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</w:rPr>
        <w:t> 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  <w:lang w:val="en-US" w:eastAsia="zh-CN"/>
        </w:rPr>
        <w:t>2020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</w:rPr>
        <w:t>  </w:t>
      </w:r>
      <w:r>
        <w:rPr>
          <w:rFonts w:hint="eastAsia" w:ascii="Times New Roman" w:hAnsi="Times New Roman" w:eastAsia="方正仿宋_GBK" w:cs="仿宋"/>
          <w:color w:val="000000"/>
          <w:sz w:val="32"/>
          <w:szCs w:val="32"/>
        </w:rPr>
        <w:t>年度，纳入本部门决算汇编范围的独立核算单位共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</w:rPr>
        <w:t>    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</w:rPr>
        <w:t>      </w:t>
      </w:r>
      <w:r>
        <w:rPr>
          <w:rFonts w:hint="eastAsia" w:ascii="Times New Roman" w:hAnsi="Times New Roman" w:eastAsia="方正仿宋_GBK" w:cs="仿宋"/>
          <w:color w:val="000000"/>
          <w:sz w:val="32"/>
          <w:szCs w:val="32"/>
        </w:rPr>
        <w:t>个，比上年增减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</w:rPr>
        <w:t>   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  <w:lang w:val="en-US" w:eastAsia="zh-CN"/>
        </w:rPr>
        <w:t>0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</w:rPr>
        <w:t>   </w:t>
      </w:r>
      <w:r>
        <w:rPr>
          <w:rFonts w:hint="eastAsia" w:ascii="Times New Roman" w:hAnsi="Times New Roman" w:eastAsia="方正仿宋_GBK" w:cs="仿宋"/>
          <w:color w:val="000000"/>
          <w:sz w:val="32"/>
          <w:szCs w:val="32"/>
        </w:rPr>
        <w:t>个，分类说明如下：</w:t>
      </w:r>
    </w:p>
    <w:tbl>
      <w:tblPr>
        <w:tblStyle w:val="4"/>
        <w:tblW w:w="8528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28"/>
        <w:gridCol w:w="1034"/>
        <w:gridCol w:w="1106"/>
        <w:gridCol w:w="3460"/>
      </w:tblGrid>
      <w:tr w14:paraId="35CAD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2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3B963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32"/>
              </w:rPr>
              <w:t>项目</w:t>
            </w:r>
          </w:p>
        </w:tc>
        <w:tc>
          <w:tcPr>
            <w:tcW w:w="10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6E916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32"/>
              </w:rPr>
              <w:t>数量</w:t>
            </w:r>
          </w:p>
        </w:tc>
        <w:tc>
          <w:tcPr>
            <w:tcW w:w="11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8E501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32"/>
              </w:rPr>
              <w:t>比上年增减</w:t>
            </w:r>
          </w:p>
        </w:tc>
        <w:tc>
          <w:tcPr>
            <w:tcW w:w="34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20413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32"/>
              </w:rPr>
              <w:t>变动原因说明</w:t>
            </w:r>
          </w:p>
        </w:tc>
      </w:tr>
      <w:tr w14:paraId="01CF4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D0683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32"/>
              </w:rPr>
              <w:t>合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32"/>
              </w:rPr>
              <w:t>    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32"/>
              </w:rPr>
              <w:t>计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32E6C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32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94CD9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32"/>
              </w:rPr>
              <w:t>　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6FD51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32"/>
              </w:rPr>
              <w:t>　</w:t>
            </w:r>
          </w:p>
        </w:tc>
      </w:tr>
      <w:tr w14:paraId="00D079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D3630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一、按单位基本性质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EA94D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213E4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DF083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</w:tr>
      <w:tr w14:paraId="46C00B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ED478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8"/>
              </w:rPr>
              <w:t>    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行政单位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FCFDF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仿宋_GB2312" w:hAnsi="仿宋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C2C24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仿宋_GB2312" w:hAnsi="仿宋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  <w:lang w:val="en-US" w:eastAsia="zh-CN"/>
              </w:rPr>
              <w:t>0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E8DA6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</w:tr>
      <w:tr w14:paraId="288425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27CB9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8"/>
              </w:rPr>
              <w:t>    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事业单位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1FC08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仿宋_GB2312" w:hAnsi="仿宋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  <w:lang w:val="en-US" w:eastAsia="zh-CN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ABF1B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仿宋_GB2312" w:hAnsi="仿宋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  <w:lang w:val="en-US" w:eastAsia="zh-CN"/>
              </w:rPr>
              <w:t>0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FA0E5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</w:tr>
      <w:tr w14:paraId="5764A7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CD1F7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8"/>
              </w:rPr>
              <w:t>    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其他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12D5C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845B2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71E87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</w:tr>
      <w:tr w14:paraId="543F78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B4FD0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二、按执行会计制度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F2D67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77867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534E4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</w:tr>
      <w:tr w14:paraId="28CEB3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D82A6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8"/>
              </w:rPr>
              <w:t>   政府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FA0DD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仿宋_GB2312" w:hAnsi="仿宋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1D88B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4ECE2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</w:tr>
      <w:tr w14:paraId="708AD8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A0D4B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firstLine="240" w:firstLineChars="100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民间非营利组织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30775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E2AD7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B495A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</w:tr>
      <w:tr w14:paraId="4C0C49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2B44E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企业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F3CD2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35931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E01DE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</w:tr>
      <w:tr w14:paraId="326E06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EF9C5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8"/>
              </w:rPr>
              <w:t xml:space="preserve">  其他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46A4E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5CC8E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C88F2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</w:tr>
      <w:tr w14:paraId="0EC28E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9ECC7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三、按单位预算级次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4C16F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D3D0E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B5312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</w:tr>
      <w:tr w14:paraId="3ED239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70F10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8"/>
              </w:rPr>
              <w:t>    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一级预算单位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DC3B7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65DBD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04564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仿宋_GB2312"/>
                <w:color w:val="000000"/>
                <w:sz w:val="24"/>
                <w:szCs w:val="28"/>
              </w:rPr>
            </w:pPr>
          </w:p>
        </w:tc>
      </w:tr>
      <w:tr w14:paraId="22D6D7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0BCA8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8"/>
              </w:rPr>
              <w:t>    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二级预算单位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3CEB0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F4766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35F00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仿宋_GB2312"/>
                <w:color w:val="000000"/>
                <w:sz w:val="24"/>
                <w:szCs w:val="28"/>
              </w:rPr>
            </w:pPr>
          </w:p>
        </w:tc>
      </w:tr>
      <w:tr w14:paraId="5B738B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3DC90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8"/>
              </w:rPr>
              <w:t>    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三级预算单位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67A01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631AF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D4708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仿宋_GB2312"/>
                <w:color w:val="000000"/>
                <w:sz w:val="24"/>
                <w:szCs w:val="28"/>
              </w:rPr>
            </w:pPr>
          </w:p>
        </w:tc>
      </w:tr>
      <w:tr w14:paraId="270940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298BD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四、按事业单位分类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02261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FC5FC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8"/>
              </w:rPr>
              <w:t>—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5CBD9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</w:p>
        </w:tc>
      </w:tr>
      <w:tr w14:paraId="796B14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8B1D9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8"/>
              </w:rPr>
              <w:t>    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行政类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D22E4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5320D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8"/>
              </w:rPr>
              <w:t>—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433A1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</w:p>
        </w:tc>
      </w:tr>
      <w:tr w14:paraId="43FCDA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FD567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8"/>
              </w:rPr>
              <w:t xml:space="preserve">  公益一类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05E8F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  <w:lang w:val="en-US" w:eastAsia="zh-CN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D3625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8"/>
              </w:rPr>
              <w:t>—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F57DB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仿宋_GB2312"/>
                <w:color w:val="000000"/>
                <w:sz w:val="24"/>
                <w:szCs w:val="28"/>
              </w:rPr>
            </w:pPr>
          </w:p>
        </w:tc>
      </w:tr>
      <w:tr w14:paraId="6EE1F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6B7E3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8"/>
              </w:rPr>
              <w:t xml:space="preserve">  公益二类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6A583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7D005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8"/>
              </w:rPr>
              <w:t>—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27069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仿宋_GB2312"/>
                <w:color w:val="000000"/>
                <w:sz w:val="24"/>
                <w:szCs w:val="28"/>
              </w:rPr>
            </w:pPr>
          </w:p>
        </w:tc>
      </w:tr>
      <w:tr w14:paraId="1E68FE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0DAA7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8"/>
              </w:rPr>
              <w:t xml:space="preserve">  生产经营类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C9A3F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F7DEF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8"/>
              </w:rPr>
              <w:t>—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A97DE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仿宋_GB2312"/>
                <w:color w:val="000000"/>
                <w:sz w:val="24"/>
                <w:szCs w:val="28"/>
              </w:rPr>
            </w:pPr>
          </w:p>
        </w:tc>
      </w:tr>
      <w:tr w14:paraId="1406ED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D7331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8"/>
              </w:rPr>
              <w:t xml:space="preserve">  暂未明确类别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2A7A1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38D1E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8"/>
              </w:rPr>
              <w:t>—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C84BB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</w:p>
        </w:tc>
      </w:tr>
    </w:tbl>
    <w:p w14:paraId="6E8990B4"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rPr>
          <w:rFonts w:hint="eastAsia" w:ascii="Times New Roman" w:hAnsi="Times New Roman" w:eastAsia="方正楷体_GBK" w:cs="仿宋"/>
          <w:b w:val="0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仿宋"/>
          <w:b w:val="0"/>
          <w:bCs/>
          <w:color w:val="000000"/>
          <w:sz w:val="32"/>
          <w:szCs w:val="32"/>
        </w:rPr>
        <w:t>（二）部门录入户数说明。</w:t>
      </w:r>
    </w:p>
    <w:p w14:paraId="31D96E2F"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567"/>
        <w:jc w:val="both"/>
        <w:rPr>
          <w:rFonts w:ascii="仿宋_GB2312" w:hAnsi="仿宋" w:eastAsia="仿宋_GB2312" w:cs="仿宋"/>
          <w:b/>
          <w:color w:val="000000"/>
          <w:sz w:val="32"/>
          <w:szCs w:val="32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u w:val="single"/>
        </w:rPr>
        <w:t>    </w:t>
      </w:r>
      <w:r>
        <w:rPr>
          <w:rFonts w:hint="eastAsia" w:ascii="仿宋_GB2312" w:eastAsia="仿宋_GB2312" w:cs="Times New Roman"/>
          <w:color w:val="000000"/>
          <w:sz w:val="32"/>
          <w:szCs w:val="32"/>
          <w:u w:val="single"/>
          <w:lang w:val="en-US" w:eastAsia="zh-CN"/>
        </w:rPr>
        <w:t>2020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 w:cs="Times New Roman"/>
          <w:color w:val="000000"/>
          <w:sz w:val="32"/>
          <w:szCs w:val="32"/>
          <w:u w:val="single"/>
        </w:rPr>
        <w:t>  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年度，本部门决算汇编户数共</w:t>
      </w:r>
      <w:r>
        <w:rPr>
          <w:rFonts w:hint="eastAsia" w:ascii="仿宋_GB2312" w:eastAsia="仿宋_GB2312" w:cs="Times New Roman"/>
          <w:color w:val="000000"/>
          <w:sz w:val="32"/>
          <w:szCs w:val="32"/>
          <w:u w:val="single"/>
        </w:rPr>
        <w:t>   </w:t>
      </w:r>
      <w:r>
        <w:rPr>
          <w:rFonts w:hint="eastAsia" w:ascii="仿宋_GB2312" w:eastAsia="仿宋_GB2312" w:cs="Times New Roman"/>
          <w:color w:val="000000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eastAsia="仿宋_GB2312" w:cs="Times New Roman"/>
          <w:color w:val="000000"/>
          <w:sz w:val="32"/>
          <w:szCs w:val="32"/>
          <w:u w:val="single"/>
        </w:rPr>
        <w:t>   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个，比上年增减</w:t>
      </w:r>
      <w:r>
        <w:rPr>
          <w:rFonts w:hint="eastAsia" w:ascii="仿宋_GB2312" w:eastAsia="仿宋_GB2312" w:cs="Times New Roman"/>
          <w:color w:val="000000"/>
          <w:sz w:val="32"/>
          <w:szCs w:val="32"/>
          <w:u w:val="single"/>
        </w:rPr>
        <w:t>  </w:t>
      </w:r>
      <w:r>
        <w:rPr>
          <w:rFonts w:hint="eastAsia" w:ascii="仿宋_GB2312" w:eastAsia="仿宋_GB2312" w:cs="Times New Roman"/>
          <w:color w:val="00000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eastAsia="仿宋_GB2312" w:cs="Times New Roman"/>
          <w:color w:val="000000"/>
          <w:sz w:val="32"/>
          <w:szCs w:val="32"/>
          <w:u w:val="single"/>
        </w:rPr>
        <w:t>    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个，分类说明如下：</w:t>
      </w:r>
    </w:p>
    <w:tbl>
      <w:tblPr>
        <w:tblStyle w:val="4"/>
        <w:tblW w:w="8646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02"/>
        <w:gridCol w:w="1082"/>
        <w:gridCol w:w="1092"/>
        <w:gridCol w:w="2870"/>
      </w:tblGrid>
      <w:tr w14:paraId="302C17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tblHeader/>
        </w:trPr>
        <w:tc>
          <w:tcPr>
            <w:tcW w:w="3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11C8E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项目</w:t>
            </w:r>
          </w:p>
        </w:tc>
        <w:tc>
          <w:tcPr>
            <w:tcW w:w="10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71B59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数量</w:t>
            </w:r>
          </w:p>
        </w:tc>
        <w:tc>
          <w:tcPr>
            <w:tcW w:w="10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7A646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比上年增减</w:t>
            </w:r>
          </w:p>
        </w:tc>
        <w:tc>
          <w:tcPr>
            <w:tcW w:w="28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4249E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变动原因说明</w:t>
            </w:r>
          </w:p>
        </w:tc>
      </w:tr>
      <w:tr w14:paraId="66274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2E47E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合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8"/>
              </w:rPr>
              <w:t>    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计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52682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D08BA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17A38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8"/>
              </w:rPr>
              <w:t>　</w:t>
            </w:r>
          </w:p>
        </w:tc>
      </w:tr>
      <w:tr w14:paraId="3B4EBF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D788D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一、单户表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BBF61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32B11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C1DA9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8"/>
              </w:rPr>
              <w:t>　</w:t>
            </w:r>
          </w:p>
        </w:tc>
      </w:tr>
      <w:tr w14:paraId="32AB70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C600D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二、行政单位汇总录入表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7EE5A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仿宋_GB2312" w:hAnsi="仿宋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3AAEE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仿宋_GB2312" w:hAnsi="仿宋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90832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</w:tr>
      <w:tr w14:paraId="61199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78393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三、事业单位汇总录入表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07BDD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仿宋_GB2312" w:hAnsi="仿宋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A56E7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仿宋_GB2312" w:hAnsi="仿宋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449F8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</w:tr>
      <w:tr w14:paraId="1C6B6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F18B0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四、经费自理事业单位汇总录入表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798BB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89C1B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A2234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</w:tr>
      <w:tr w14:paraId="550D2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0BE3B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五、乡镇汇总录入表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972BE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仿宋_GB2312" w:hAnsi="仿宋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51A02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48558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</w:tr>
      <w:tr w14:paraId="4AC8C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06F5B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六、其他单位汇总录入表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E12ED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B1174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D0EFE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</w:tr>
      <w:tr w14:paraId="5C164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A36A9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七、经费差额表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EEB3B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6B7D5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43254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</w:tr>
      <w:tr w14:paraId="66BA02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AFDE5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八、调整表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BBE0E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B392D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5EFB6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</w:tr>
      <w:tr w14:paraId="00D3A5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F99DC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九、叠加汇总表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D73E0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40FBD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23E6E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</w:tr>
    </w:tbl>
    <w:p w14:paraId="3F0CDC8A"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</w:rPr>
        <w:t>三、基础数据核对情况</w:t>
      </w:r>
    </w:p>
    <w:p w14:paraId="633AF17A"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rPr>
          <w:rFonts w:hint="eastAsia" w:ascii="Times New Roman" w:hAnsi="Times New Roman" w:eastAsia="方正楷体_GBK" w:cs="仿宋"/>
          <w:b w:val="0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仿宋"/>
          <w:b w:val="0"/>
          <w:bCs/>
          <w:color w:val="000000"/>
          <w:sz w:val="32"/>
          <w:szCs w:val="32"/>
        </w:rPr>
        <w:t>（一）财政资金对账情况。</w:t>
      </w:r>
    </w:p>
    <w:p w14:paraId="0AC17AED"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709"/>
        <w:jc w:val="both"/>
        <w:rPr>
          <w:rFonts w:ascii="仿宋_GB2312" w:hAnsi="仿宋" w:eastAsia="仿宋_GB2312" w:cs="Times New Roman"/>
          <w:b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b/>
          <w:color w:val="000000"/>
          <w:sz w:val="32"/>
          <w:szCs w:val="32"/>
        </w:rPr>
        <w:t>1．财政拨款核对情况。</w:t>
      </w:r>
    </w:p>
    <w:p w14:paraId="2CA269EF"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709"/>
        <w:jc w:val="both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（1）</w:t>
      </w:r>
      <w:r>
        <w:rPr>
          <w:rFonts w:hint="eastAsia" w:ascii="仿宋_GB2312" w:hAnsi="仿宋" w:eastAsia="仿宋_GB2312" w:cs="仿宋"/>
          <w:b/>
          <w:bCs/>
          <w:color w:val="000000"/>
          <w:sz w:val="32"/>
          <w:szCs w:val="32"/>
        </w:rPr>
        <w:t>本部门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本年度实际收到的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</w:rPr>
        <w:t>一般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公共预算财政拨款收入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万元，财政部门拨款对账单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u w:val="single"/>
          <w:lang w:val="en-US" w:eastAsia="zh-CN"/>
        </w:rPr>
        <w:t>2480.85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万元，差额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万元。对差额原因进行说明。</w:t>
      </w:r>
    </w:p>
    <w:p w14:paraId="3ACD7E4D"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709"/>
        <w:jc w:val="both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（2）</w:t>
      </w:r>
      <w:r>
        <w:rPr>
          <w:rFonts w:hint="eastAsia" w:ascii="仿宋_GB2312" w:hAnsi="仿宋" w:eastAsia="仿宋_GB2312" w:cs="仿宋"/>
          <w:b/>
          <w:bCs/>
          <w:color w:val="000000"/>
          <w:sz w:val="32"/>
          <w:szCs w:val="32"/>
        </w:rPr>
        <w:t>本部门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本年度政府性基金预算财政拨款收入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u w:val="single"/>
          <w:lang w:val="en-US" w:eastAsia="zh-CN"/>
        </w:rPr>
        <w:t>1788.97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万元，财政部门拨款对账单</w:t>
      </w:r>
      <w:r>
        <w:rPr>
          <w:rFonts w:hint="eastAsia" w:ascii="仿宋_GB2312" w:eastAsia="仿宋_GB2312" w:cs="Times New Roman"/>
          <w:color w:val="000000"/>
          <w:sz w:val="32"/>
          <w:szCs w:val="32"/>
          <w:u w:val="single"/>
        </w:rPr>
        <w:t> </w:t>
      </w:r>
      <w:r>
        <w:rPr>
          <w:rFonts w:hint="eastAsia" w:ascii="仿宋_GB2312" w:eastAsia="仿宋_GB2312" w:cs="Times New Roman"/>
          <w:color w:val="000000"/>
          <w:sz w:val="32"/>
          <w:szCs w:val="32"/>
          <w:u w:val="single"/>
          <w:lang w:val="en-US" w:eastAsia="zh-CN"/>
        </w:rPr>
        <w:t>1788.97</w:t>
      </w:r>
      <w:r>
        <w:rPr>
          <w:rFonts w:hint="eastAsia" w:ascii="宋体" w:hAnsi="宋体" w:cs="宋体"/>
          <w:color w:val="000000"/>
          <w:sz w:val="32"/>
          <w:szCs w:val="32"/>
          <w:u w:val="single"/>
        </w:rPr>
        <w:t> 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万元，差额</w:t>
      </w:r>
      <w:r>
        <w:rPr>
          <w:rFonts w:hint="eastAsia" w:ascii="仿宋_GB2312" w:eastAsia="仿宋_GB2312" w:cs="Times New Roman"/>
          <w:color w:val="000000"/>
          <w:sz w:val="32"/>
          <w:szCs w:val="32"/>
          <w:u w:val="single"/>
        </w:rPr>
        <w:t> 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万元。对差额原因进行说明。</w:t>
      </w:r>
    </w:p>
    <w:p w14:paraId="24B4A2EB"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709"/>
        <w:jc w:val="both"/>
        <w:rPr>
          <w:rFonts w:ascii="仿宋_GB2312" w:hAnsi="仿宋" w:eastAsia="仿宋_GB2312" w:cs="Times New Roman"/>
          <w:b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b/>
          <w:color w:val="000000"/>
          <w:sz w:val="32"/>
          <w:szCs w:val="32"/>
        </w:rPr>
        <w:t>2．其他需要说明的情况。</w:t>
      </w:r>
    </w:p>
    <w:p w14:paraId="02D81AA3"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rPr>
          <w:rFonts w:hint="eastAsia" w:ascii="Times New Roman" w:hAnsi="Times New Roman" w:eastAsia="方正楷体_GBK" w:cs="仿宋"/>
          <w:b w:val="0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仿宋"/>
          <w:b w:val="0"/>
          <w:bCs/>
          <w:color w:val="000000"/>
          <w:sz w:val="32"/>
          <w:szCs w:val="32"/>
        </w:rPr>
        <w:t>（二）与上年指标核对情况。</w:t>
      </w:r>
    </w:p>
    <w:tbl>
      <w:tblPr>
        <w:tblStyle w:val="4"/>
        <w:tblpPr w:leftFromText="180" w:rightFromText="180" w:vertAnchor="text" w:horzAnchor="page" w:tblpX="893" w:tblpY="2512"/>
        <w:tblOverlap w:val="never"/>
        <w:tblW w:w="102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4" w:space="0"/>
          <w:insideV w:val="non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0"/>
        <w:gridCol w:w="540"/>
        <w:gridCol w:w="1755"/>
        <w:gridCol w:w="1695"/>
        <w:gridCol w:w="1605"/>
        <w:gridCol w:w="765"/>
        <w:gridCol w:w="1515"/>
      </w:tblGrid>
      <w:tr w14:paraId="1EA74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275" w:type="dxa"/>
            <w:gridSpan w:val="7"/>
            <w:tcBorders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AEDD4C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主要指标变动情况表</w:t>
            </w:r>
          </w:p>
        </w:tc>
      </w:tr>
      <w:tr w14:paraId="0D7AE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1EBB1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编制单位：重庆市丰都县湛普镇人民政府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FA852D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8A282E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9759D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2020年度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4A3515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05E1A6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FBCA93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1E5F4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34C2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    标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BF4B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32C0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本年度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5F6C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上年度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914C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比上年增减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B64C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增减％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676A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原因</w:t>
            </w:r>
          </w:p>
        </w:tc>
      </w:tr>
      <w:tr w14:paraId="652F2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7326A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D1BE1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59B3E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CD45E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B4E0F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2A98F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54244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7089E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 w14:paraId="6BFFAAB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栏    次 </w:t>
            </w: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24EFC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94AC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22F1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E39C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3B59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FA7D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30DA6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59CD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一、年度收支情况（单位：元）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9AAA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818A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18EC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D228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050F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1922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  <w:tr w14:paraId="4447A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C525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1.本年收入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07AA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9287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42,698,195.84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87E5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41,121,975.26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625F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1,576,220.58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F73A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3.83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FC54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本年度项目增加</w:t>
            </w:r>
          </w:p>
        </w:tc>
      </w:tr>
      <w:tr w14:paraId="60BED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219B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其中：一般公共预算财政拨款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9C8E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27DD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24,808,474.58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0267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30,485,778.94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1C8A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-5,677,304.36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B3EF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-18.62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1D4B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本年度人员减少，工资减少</w:t>
            </w:r>
          </w:p>
        </w:tc>
      </w:tr>
      <w:tr w14:paraId="2D52F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3232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政府性基金预算财政拨款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4351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BE26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17,889,721.26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9202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10,636,196.32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C804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7,253,524.94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12F1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68.20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7539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本年度政府性基金项目增加</w:t>
            </w:r>
          </w:p>
        </w:tc>
      </w:tr>
      <w:tr w14:paraId="72EE6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7936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*事业收入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CD1C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4C0AC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6E6B8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43CC2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03C09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4C1D2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35122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224E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事业单位经营收入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3CCE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9D52E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8DD3C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015ED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BA611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C4AEB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6FE45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7216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*其他收入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4FB6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680DA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ADDA7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5CF72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62C5D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00294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28326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E0B7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2.本年支出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5829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69B2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42,698,195.84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1904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41,203,711.26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8C4C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1,494,484.58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F056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3.63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CD5E9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本年度人员增加支出增加</w:t>
            </w:r>
          </w:p>
        </w:tc>
      </w:tr>
      <w:tr w14:paraId="337BA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56EB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其中：基本支出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DB29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A674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16,506,718.18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81B3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14,935,712.99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FF8B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1,571,005.19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F32C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10.52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B41B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本年度人员增加支出增加</w:t>
            </w:r>
          </w:p>
        </w:tc>
      </w:tr>
      <w:tr w14:paraId="58FA7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8052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（1）人员经费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4FB8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6147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12,198,526.78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D9EA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10,733,713.05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D0DE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1,464,813.73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FC2D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13.65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E88A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本年度人员增加支出增加</w:t>
            </w:r>
          </w:p>
        </w:tc>
      </w:tr>
      <w:tr w14:paraId="452C8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D703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（2）公用经费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1CF1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5DEA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4,308,191.40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BA2C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4,201,999.94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2BA2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106,191.46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6C32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2.53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8CCA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本年度人员增加支出增加</w:t>
            </w:r>
          </w:p>
        </w:tc>
      </w:tr>
      <w:tr w14:paraId="562C2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3956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项目支出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A8C1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1A57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26,191,477.66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09A0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26,267,998.27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7002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-76,520.61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4B17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-0.29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5E49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本年度总体项目减少</w:t>
            </w:r>
          </w:p>
        </w:tc>
      </w:tr>
      <w:tr w14:paraId="2CF29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F031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其中：基本建设类项目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D95B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1E3F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21,176,587.52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F57A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18,571,423.02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442E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2,605,164.50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0145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14.03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D0C3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本年度基建项目增加</w:t>
            </w:r>
          </w:p>
        </w:tc>
      </w:tr>
      <w:tr w14:paraId="4A3BA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EFC7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事业单位经营支出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8BD3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8FAA3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88F4B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C0293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DA076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13290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02EC0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3963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3.年末结转和结余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645A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25C6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96,256.20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B214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96,256.20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E96D8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4A59C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D4F46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23364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4D68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其中：一般公共预算财政拨款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C136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9554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21,020.00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47BC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21,020.00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23BF2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D573F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ACF90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3614C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F0D6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政府性基金预算财政拨款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F006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EDEF7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BB774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BD769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FF0ED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B24F1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16DC3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9D5C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二、年末资产负债信息（单位：元）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9BE1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01B1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8CCA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22D6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40B7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0426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  <w:tr w14:paraId="61AF8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1495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1.货币资金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38C1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265D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3,599,668.40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7B11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2,164,036.93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0D0C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1,435,631.47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C94D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66.34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8EBA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银行存款增加</w:t>
            </w:r>
          </w:p>
        </w:tc>
      </w:tr>
      <w:tr w14:paraId="207DC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6A87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2.财政应返还额度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A85A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57FB9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71D88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28F6B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CDFEA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FA76D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2C5B4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23BF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3.房屋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8EB4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9D74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2,510,671.00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4796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2,510,671.00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6ACB3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6EBF5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C72E6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1B608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AF67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4.车辆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51EF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F79A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384,538.44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221E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384,538.44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BC6D3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6ED4D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315A4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2AE02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05F3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5.在建工程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9314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07D21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97B99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EBECD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CEC3C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D61D8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585F6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375B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6.借款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9E0C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E48D9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4591D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33CFA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7C6F0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E5B0E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288D4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8116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7.应缴财政款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2367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03A78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79228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A3CD4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3B91E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B0A09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1CAF3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0CD3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8.应付职工薪酬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2B73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734F5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2009A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98FD1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B230B7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FB397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5E674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4552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三、年末机构人员情况（单位：个、人）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4727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58B5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755D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A15C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1290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E7CB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  <w:tr w14:paraId="4A224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A4FB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1.独立编制机构数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6B8C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C75F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191B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E163F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7F8F8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74451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07886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2CDE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2.独立核算机构数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A669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CCDB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4632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0D06E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84F4E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083F3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5C28B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B75E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3.年末实有人数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44DA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825B7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38A4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F8C3D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9EE4E8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D1D51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09DBA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62A0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在职人员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5BD6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C238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91A0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1B344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90ABA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7D4AB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77F52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144C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其中：行政人员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48AA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004B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958B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96F76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84FE1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6C94B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36DE0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1C0D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参照公务员法管理事业人员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8673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32A7E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73243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2BC92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1CC34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A661E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1509C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8050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非参公事业人员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0358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093B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DC46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98A12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ED059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C047C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0CF95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81ED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离休人员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E68E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54B6C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0A1F2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BE292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DB47F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D05BA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05466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B97B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退休人员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CDD4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7F3D2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D1B55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64B02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40ADE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9EFB5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3899C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EB8C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4.年末其他人员数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3EE4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A9FF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B7073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8097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F14EB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E08D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上年度数据误填</w:t>
            </w:r>
          </w:p>
        </w:tc>
      </w:tr>
      <w:tr w14:paraId="47779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14E3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5.年末学生人数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B74F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6E385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9CB79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CC47C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36F73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04745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19C83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69CD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四、补充资料（单位：元）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8742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A33D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544A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BC05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5877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7925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  <w:tr w14:paraId="16637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9770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1.固定资产情况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1D14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9A38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E9E8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0B3F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DF1C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2E79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  <w:tr w14:paraId="0A144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3031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房屋面积（平方米）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6AD5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3AAF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9,253.00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7CE0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9,253.00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6908A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D4AD7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C711D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49408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776C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车辆数量（辆）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7705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69A5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E6AA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DA184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6EADE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B78A7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74E8C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E4A8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2.“三公”经费支出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A4A5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E02C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386,517.61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AEC9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508,466.80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FF1F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-121,949.19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DB8F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-23.98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0E44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新购车辆价值减少</w:t>
            </w:r>
          </w:p>
        </w:tc>
      </w:tr>
      <w:tr w14:paraId="377C3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7AD4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其中：因公出国（境）费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3655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C1787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2A623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DB3D9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43E7A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C0900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3F9B0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9F4F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公务用车购置及运行维护费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FF4A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C2ED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288,615.62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34B5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447,648.80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4128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-159,033.18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8A68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-35.53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8233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新购车辆价值减少</w:t>
            </w:r>
          </w:p>
        </w:tc>
      </w:tr>
      <w:tr w14:paraId="70148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C804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其中：公务用车购置费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9DC5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63AD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126,269.38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F7FD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270,977.44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4503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-144,708.06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610C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-53.40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5212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新购车辆价值减少</w:t>
            </w:r>
          </w:p>
        </w:tc>
      </w:tr>
      <w:tr w14:paraId="7FCBB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9906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公务用车运行维护费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CD4F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6625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162,346.24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B19A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176,671.36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92DB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-14,325.12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4CBC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-8.11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B9D0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新增车辆使用未投入</w:t>
            </w:r>
          </w:p>
        </w:tc>
      </w:tr>
      <w:tr w14:paraId="573CA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94EE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公务接待费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D7C7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724A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97,901.99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4E84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60,818.00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0566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37,083.99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895F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60.98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3CF8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扶贫检查接待增多</w:t>
            </w:r>
          </w:p>
        </w:tc>
      </w:tr>
      <w:tr w14:paraId="7DEE2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F199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3.培训费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49B0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22B1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24,225.50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DC1D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36,903.50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2737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-12,678.00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A32E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-34.35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95C4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本年度培训减少</w:t>
            </w:r>
          </w:p>
        </w:tc>
      </w:tr>
      <w:tr w14:paraId="13245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0CE2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4.会议费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848F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BCA1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28,400.00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9911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13,697.50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231B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14,702.50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AA6F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107.34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A79C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本年度人大会增加</w:t>
            </w:r>
          </w:p>
        </w:tc>
      </w:tr>
      <w:tr w14:paraId="0F86D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55FC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5.机关运行经费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8BB5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0B0B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3,632,263.71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9429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3,309,555.52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4185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322,708.19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5C66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9.75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BC20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人员增加</w:t>
            </w:r>
          </w:p>
        </w:tc>
      </w:tr>
      <w:tr w14:paraId="005F9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554E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6.年初预算数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2EC0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E599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0BB0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D06D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F05A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5583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  <w:tr w14:paraId="0A052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096A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本年收入合计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4AD7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EFC7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17,715,051.09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630A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15,537,749.29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FDDE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2,177,301.80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DFF0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14.01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EF65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本年度人员增加支出增加</w:t>
            </w:r>
          </w:p>
        </w:tc>
      </w:tr>
      <w:tr w14:paraId="2C167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FEE1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本年支出合计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870E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D977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17,715,051.09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BF11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15,537,749.29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8CA1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2,177,301.80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8D39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14.01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196A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本年度人员增加支出增加</w:t>
            </w:r>
          </w:p>
        </w:tc>
      </w:tr>
      <w:tr w14:paraId="099F2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4096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年末结转和结余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A912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1607E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E869F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3BF63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B3070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178FD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26E38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EFF2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7.调整预算数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E00D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C355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2635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4173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4991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131A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  <w:tr w14:paraId="167CD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8421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本年收入合计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2224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50D6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42,698,195.84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88E4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41,121,975.26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5ADA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1,576,220.58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1DA1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3.83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0EF3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本年度人员增加收入增加</w:t>
            </w:r>
          </w:p>
        </w:tc>
      </w:tr>
      <w:tr w14:paraId="6054B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F544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本年支出合计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61B8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308E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42,794,452.04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F422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41,299,967.46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3322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1,494,484.58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2711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3.62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2071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本年度人员增加支出增加</w:t>
            </w:r>
          </w:p>
        </w:tc>
      </w:tr>
      <w:tr w14:paraId="205E6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381D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年末结转和结余</w:t>
            </w:r>
          </w:p>
        </w:tc>
        <w:tc>
          <w:tcPr>
            <w:tcW w:w="540" w:type="dxa"/>
            <w:tcBorders>
              <w:top w:val="nil"/>
              <w:left w:val="nil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89F1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755" w:type="dxa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0B6A4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5F6E3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19B6B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8B6A8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F5B8F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</w:tbl>
    <w:p w14:paraId="2752C60A"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both"/>
        <w:rPr>
          <w:rFonts w:hint="eastAsia" w:ascii="仿宋_GB2312" w:hAnsi="仿宋" w:eastAsia="仿宋_GB2312" w:cs="仿宋"/>
          <w:sz w:val="32"/>
          <w:szCs w:val="32"/>
        </w:rPr>
      </w:pPr>
    </w:p>
    <w:p w14:paraId="3878124B"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rPr>
          <w:rFonts w:ascii="仿宋_GB2312" w:hAnsi="仿宋" w:eastAsia="仿宋_GB2312" w:cs="Times New Roman"/>
          <w:color w:val="C00000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1．全口径、</w:t>
      </w:r>
      <w:r>
        <w:rPr>
          <w:rFonts w:hint="eastAsia" w:ascii="仿宋_GB2312" w:hAnsi="仿宋" w:eastAsia="仿宋_GB2312" w:cs="仿宋"/>
          <w:bCs/>
          <w:sz w:val="32"/>
          <w:szCs w:val="32"/>
        </w:rPr>
        <w:t>一般</w:t>
      </w:r>
      <w:r>
        <w:rPr>
          <w:rFonts w:hint="eastAsia" w:ascii="仿宋_GB2312" w:hAnsi="仿宋" w:eastAsia="仿宋_GB2312" w:cs="仿宋"/>
          <w:sz w:val="32"/>
          <w:szCs w:val="32"/>
        </w:rPr>
        <w:t>公共预算财政拨款和政府性基金预算财政拨款的结转和结余资金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为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0。</w:t>
      </w:r>
    </w:p>
    <w:p w14:paraId="5B9BBDE2"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709"/>
        <w:jc w:val="both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2．主要指标上下年变动幅度超过20%，其中机构人员指标上下年有变动的，应具体核实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及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说明原因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在部门决算的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CS02表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。</w:t>
      </w:r>
    </w:p>
    <w:p w14:paraId="5FE98086"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rPr>
          <w:rFonts w:hint="eastAsia" w:ascii="Times New Roman" w:hAnsi="Times New Roman" w:eastAsia="方正楷体_GBK" w:cs="仿宋"/>
          <w:b w:val="0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仿宋"/>
          <w:b w:val="0"/>
          <w:bCs/>
          <w:color w:val="000000"/>
          <w:sz w:val="32"/>
          <w:szCs w:val="32"/>
        </w:rPr>
        <w:t>（三）政府采购数据核对情况。</w:t>
      </w:r>
    </w:p>
    <w:p w14:paraId="3784D65B"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“政府采购情况表”与政府采购信息统计报表中“政府采购资金情况表”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无差异。</w:t>
      </w:r>
    </w:p>
    <w:p w14:paraId="65F46057"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709"/>
        <w:jc w:val="both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 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四、报表审核情况（逐条</w:t>
      </w:r>
      <w:r>
        <w:rPr>
          <w:rFonts w:ascii="黑体" w:hAnsi="黑体" w:eastAsia="黑体" w:cs="黑体"/>
          <w:color w:val="000000"/>
          <w:sz w:val="32"/>
          <w:szCs w:val="32"/>
        </w:rPr>
        <w:t>编写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）</w:t>
      </w:r>
    </w:p>
    <w:tbl>
      <w:tblPr>
        <w:tblStyle w:val="4"/>
        <w:tblpPr w:leftFromText="180" w:rightFromText="180" w:vertAnchor="text" w:horzAnchor="page" w:tblpX="383" w:tblpY="1905"/>
        <w:tblOverlap w:val="never"/>
        <w:tblW w:w="1072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795"/>
        <w:gridCol w:w="495"/>
        <w:gridCol w:w="930"/>
        <w:gridCol w:w="1995"/>
        <w:gridCol w:w="2415"/>
        <w:gridCol w:w="2130"/>
        <w:gridCol w:w="840"/>
      </w:tblGrid>
      <w:tr w14:paraId="207B0E5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8AA2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单位编号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54B8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所在报表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1060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公式编号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A29D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审核类型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AFC5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公式说明</w:t>
            </w:r>
          </w:p>
        </w:tc>
        <w:tc>
          <w:tcPr>
            <w:tcW w:w="2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252B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提示内容</w:t>
            </w:r>
          </w:p>
        </w:tc>
        <w:tc>
          <w:tcPr>
            <w:tcW w:w="2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B3B7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出错说明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F2B7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</w:tr>
      <w:tr w14:paraId="4C83232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31CD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一、审核公式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19690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713DE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E3A34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C4CD7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C474F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E48BA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FB9B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22条</w:t>
            </w:r>
          </w:p>
        </w:tc>
      </w:tr>
      <w:tr w14:paraId="69C79C6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809D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1.表间公式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E1469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BECB5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04CE5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319B6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09B58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F2134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DB93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1条</w:t>
            </w:r>
          </w:p>
        </w:tc>
      </w:tr>
      <w:tr w14:paraId="03EF12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0E6B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0086896666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591FF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E006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A0-1302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A058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逻辑性审核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F1F8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当报表类型≠"7"（叠加汇总表）且单位性质时≠"10"（行政单位），则财决附03表25行2栏＝0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3C5C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F03[25,3]=3,632,263.71 ( F03[25,3])-(0)=3,632,263.71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7F98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政府性基金年初无预算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C4CE2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CBF5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B0955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2.表内公式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B50DA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0E7D6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1B47E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765D5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21B4B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9EF6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FFFD7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B38B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71F9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0086896666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1F9B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[Z01] 收入支出决算总表(财决01表) 【核实性审核公式】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EEB7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B270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8687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核实性审核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0945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政府性基金财政拨款决算数有数，则预算数应有数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39AD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[2,1]=0 ([2,1])-(0)=0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8F22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年初预算无政府性基金项目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8DDA6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4E4DA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37AD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0086896666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2BDD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[Z01] 收入支出决算总表(财决01表) 【核实性审核公式】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35CC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B272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0463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核实性审核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8993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如果调整预算数不等于年初预算数，请说明预算调整文件号。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E707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[1,2]=24,808,474.58 [1,1]=17,715,051.09 ([1,2])-([1,1])=7,093,423.49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293C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渝财农[2020]10号、渝财建[2020]158号、渝财农[2019]154号、渝财建[2019]240号、渝财社[2019]205号、渝财行[2018]130号、渝财建[2019]274号、渝财农[2019]43号等等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D9FA6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B1FE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2DB6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0086896666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B829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[Z01] 收入支出决算总表(财决01表) 【核实性审核公式】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13BD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B272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F319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核实性审核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1A48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如果调整预算数不等于年初预算数，请说明预算调整文件号。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6575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[2,2]=17,889,721.26 [2,1]=0 ([2,2])-([2,1])=17,889,721.26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D9F1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渝财农[2020]10号、渝财建[2020]158号、渝财农[2019]154号、渝财建[2019]240号、渝财社[2019]205号、渝财行[2018]130号、渝财建[2019]274号、渝财农[2019]43号等等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A820C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6C2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2789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0086896666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2565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[Z01_1] 财政拨款收入支出决算总表(财决01-1表) 【核实性审核公式】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7B6C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B386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889A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核实性审核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EDC4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财政拨款决算数有数，则年初预算数应有数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4766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[2,1]=0 ([2,1])-(0)=0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E4C0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渝财农[2020]10号、渝财建[2020]158号、渝财农[2019]154号、渝财建[2019]240号、渝财社[2019]205号、渝财行[2018]130号、渝财建[2019]274号、渝财农[2019]43号等等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125A6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FB244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A133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0086896666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7C4C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[Z05] 支出决算明细表(财决05表) 【核实性审核公式】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B023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B744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D1B7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核实性审核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7230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有其他工资福利支出请说明经费构成及金额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DF5E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[1,15]=1,215,357.23 ([1,15])-(0)=1,215,357.23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001A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临聘人员劳务报酬及五险一金366282.7，行政参公平时考核477350.00，在编在岗人员应休未休年休假404927.09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862A7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61EE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F9D3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0086896666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75C7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[Z05] 支出决算明细表(财决05表) 【核实性审核公式】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00D3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B748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70E2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核实性审核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60A6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有救济费，请说明开支情况！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EE38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[1,50]=4,140 ([1,50])-(0)=4,140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27AE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襄渝铁路伤残民工补助4140.00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F8B7E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4DD24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BE68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0086896666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CE6C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[Z05] 支出决算明细表(财决05表) 【核实性审核公式】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38C5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B749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E974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核实性审核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5155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有个人农业生产补贴，请说明开支情况！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53F2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[1,54]=2,706,038 ([1,54])-(0)=2,706,038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AED5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退耕还林造林费167840.00，花椒产业发展购苗24500.00，脱毒马铃薯种薯款2698.00，羊肚菌产业发展2490000.00，产权制度改革21000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B76DA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C285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B28F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0086896666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7059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[Z05] 支出决算明细表(财决05表) 【核实性审核公式】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D575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B789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03B5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核实性审核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1F59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★★★请核实经济科目小于100元的是否为误填!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3218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[1,53]=96 ([1,53])-(100)=-4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4D39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独生子女费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C42D0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6C70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78DD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0086896666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D39A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[Z05_2] 项目支出决算明细表(财决05-2表) 【核实性审核公式】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1527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B954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02B0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核实性审核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40ED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项目支出中对个人和家庭补助如果有数，请说明情况！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95FC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[1,47]&amp;[1,54]+[1,56]=3,641,120.75 ([1,47]&amp;[1,54]+[1,56])-(0)=3,641,120.75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58C6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襄渝铁路伤残民工补助4140.00，退耕还林造林费167840.00，花椒产业发展购苗24500.00，脱毒马铃薯种薯款2698.00，羊肚菌产业发展2490000.00，产权制度改革21000等等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F6308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55BF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A61F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0086896666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F3DF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[Z08] 一般公共预算财政拨款支出决算明细表(财决08表) 【核实性审核公式】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C243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B1344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C187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核实性审核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870E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有其他工资福利支出请说明经费构成及金额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E374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[1,15]=1,215,357.23 ([1,15])-(0)=1,215,357.23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BBAB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临聘人员劳务报酬及五险一金366282.7，行政参公平时考核477350.00，在编在岗人员应休未休年休假404927.09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8E7BF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1E215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040B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0086896666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0EB5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[Z08] 一般公共预算财政拨款支出决算明细表(财决08表) 【核实性审核公式】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88E2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B1348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ED07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核实性审核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26C5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有救济费，请说明开支情况！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8031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[1,50]=4,140 ([1,50])-(0)=4,140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2EA1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襄渝铁路伤残民工补助4140.00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A05F4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272E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9D9B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0086896666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C018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[Z08] 一般公共预算财政拨款支出决算明细表(财决08表) 【核实性审核公式】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711D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B1349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6334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核实性审核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8A76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有个人农业生产补贴，请说明开支情况！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C5D3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[1,54]=2,706,038 ([1,54])-(0)=2,706,038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EADD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退耕还林造林费167840.00，花椒产业发展购苗24500.00，脱毒马铃薯种薯款2698.00，羊肚菌产业发展2490000.00，产权制度改革21000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66D2D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D1C8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7C00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0086896666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9A0A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[Z08] 一般公共预算财政拨款支出决算明细表(财决08表) 【核实性审核公式】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F375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B1389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7C3E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核实性审核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A710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★★★请核实经济科目小于100元的是否为误填!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FF5E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[1,53]=96 ([1,53])-(100)=-4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2D50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独生子女费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DB687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89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E807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0086896666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0E77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[Z08_2] 一般公共预算财政拨款项目支出决算明细表(财决08-2表) 【核实性审核公式】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9049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B1554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1638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核实性审核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7587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项目支出中对个人和家庭补助如果有数，请说明情况！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7076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[1,47]&amp;[1,54]+[1,56]=3,341,120.75 ([1,47]&amp;[1,54]+[1,56])-(0)=3,341,120.75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9273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襄渝铁路伤残民工补助4140.00，退耕还林造林费167840.00，花椒产业发展购苗24500.00，脱毒马铃薯种薯款2698.00，羊肚菌产业发展2490000.00，产权制度改革21000等等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7662C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21ED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E69B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0086896666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C3E6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[Z10_2] 政府性基金预算财政拨款项目支出决算明细表(财决10-2表) 【核实性审核公式】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EA37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B1944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5752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核实性审核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7F75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项目支出中对个人和家庭补助如果有数，请说明情况！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A72E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[1,47]&amp;[1,54]+[1,56]=300,000 ([1,47]&amp;[1,54]+[1,56])-(0)=300,000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15E7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人居环境整治补贴农户300000.00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EA722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D283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D162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0086896666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DB3F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[F03] 机构运行信息表(财决附03表) 【核实性审核公式】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9050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A2413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CCC8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核实性审核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F94E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★★★当报表类型≠“2”（调整表）时，则1栏≥2栏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8092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[6,1]=160,000 [6,2]=162,346.24 ([6,1])-([6,2])=-2,346.24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057D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本年度新购车辆、扶贫检查增多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3E89E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AD5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CF53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0086896666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DD75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[F03] 机构运行信息表(财决附03表) 【核实性审核公式】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FB78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A2413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F795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核实性审核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27A7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★★★当报表类型≠“2”（调整表）时，则1栏≥2栏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98CD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[5,1]=0 [5,2]=126,269.38 ([5,1])-([5,2])=-126,269.38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6086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本年度新购车辆、扶贫检查增多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3E69C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27E5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0FB6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0086896666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2918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[F03] 机构运行信息表(财决附03表) 【核实性审核公式】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AE28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A2413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9FDC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核实性审核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11FD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★★★当报表类型≠“2”（调整表）时，则1栏≥2栏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A73F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[2,1]=333,000 [2,2]=386,517.61 ([2,1])-([2,2])=-53,517.61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9546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本年度新购车辆、扶贫检查增多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727BF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4F24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3929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0086896666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C226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[F03] 机构运行信息表(财决附03表) 【核实性审核公式】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E832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A2413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2043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核实性审核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D594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★★★当报表类型≠“2”（调整表）时，则1栏≥2栏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4BE2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[4,1]=160,000 [4,2]=288,615.62 ([4,1])-([4,2])=-128,615.62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717F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本年度新购车辆、扶贫检查增多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D4C32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E7E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F717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0086896666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E182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[F03] 机构运行信息表(财决附03表) 【核实性审核公式】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9204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B2449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ADB6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核实性审核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F0A7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★★★车均维护费应大于1000元，小于等于6万元，超过请说明情况！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58008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4395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扶贫工作下乡用车增多，垃圾清运车为政府开支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053CE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915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90CB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0086896666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9AE2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[F03] 机构运行信息表(财决附03表) 【核实性审核公式】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9D97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B2456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9695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核实性审核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E3E5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公务接待费应小于等于上年数，如大于上年数，请说明情况！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455E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[7,2]=97,901.99 [7,2]@1=60,818 ([7,2])-([7,2]@1)=37,083.99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86D6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本年度扶贫检查增多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4FB02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6C4E3E8"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楷体_GBK" w:cs="仿宋"/>
          <w:b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楷体_GBK" w:cs="仿宋"/>
          <w:b w:val="0"/>
          <w:bCs/>
          <w:color w:val="000000"/>
          <w:spacing w:val="0"/>
          <w:sz w:val="32"/>
          <w:szCs w:val="32"/>
        </w:rPr>
        <w:t>（一）审核情况。</w:t>
      </w:r>
    </w:p>
    <w:p w14:paraId="73D92D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楷体_GBK" w:cs="仿宋"/>
          <w:b w:val="0"/>
          <w:bCs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楷体_GBK" w:cs="仿宋"/>
          <w:b w:val="0"/>
          <w:bCs/>
          <w:color w:val="000000"/>
          <w:spacing w:val="0"/>
          <w:sz w:val="32"/>
          <w:szCs w:val="32"/>
        </w:rPr>
        <w:t>（二）对报表指标、审核公式和审核模板的设置建议。</w:t>
      </w:r>
    </w:p>
    <w:p w14:paraId="72C4D7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09"/>
        <w:jc w:val="both"/>
        <w:textAlignment w:val="auto"/>
        <w:outlineLvl w:val="9"/>
        <w:rPr>
          <w:rFonts w:ascii="Times New Roman" w:hAnsi="Times New Roman" w:eastAsia="方正仿宋_GBK" w:cs="Times New Roman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</w:rPr>
        <w:t>1.对部门决算报表指标设置的建议。</w:t>
      </w:r>
    </w:p>
    <w:p w14:paraId="59EC7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09"/>
        <w:jc w:val="both"/>
        <w:textAlignment w:val="auto"/>
        <w:outlineLvl w:val="9"/>
        <w:rPr>
          <w:rFonts w:ascii="Times New Roman" w:hAnsi="Times New Roman" w:eastAsia="方正仿宋_GBK" w:cs="Times New Roman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</w:rPr>
        <w:t>2.如有不适用的审核公式和模板，请列出并说明修改意见。</w:t>
      </w:r>
    </w:p>
    <w:p w14:paraId="1866A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09"/>
        <w:jc w:val="both"/>
        <w:textAlignment w:val="auto"/>
        <w:outlineLvl w:val="9"/>
        <w:rPr>
          <w:rFonts w:ascii="Times New Roman" w:hAnsi="Times New Roman" w:eastAsia="方正仿宋_GBK" w:cs="Times New Roman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</w:rPr>
        <w:t>3.部门自行增加的审核公式和模板，请说明设置依据。</w:t>
      </w:r>
    </w:p>
    <w:p w14:paraId="09968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09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pacing w:val="0"/>
          <w:sz w:val="32"/>
          <w:szCs w:val="32"/>
        </w:rPr>
        <w:t>五、决算数据其他需要说明的情况</w:t>
      </w:r>
    </w:p>
    <w:p w14:paraId="7D036D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09"/>
        <w:jc w:val="both"/>
        <w:textAlignment w:val="auto"/>
        <w:outlineLvl w:val="9"/>
        <w:rPr>
          <w:rFonts w:ascii="Times New Roman" w:hAnsi="Times New Roman" w:eastAsia="方正仿宋_GBK" w:cs="仿宋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</w:rPr>
        <w:t>1．“收入决算表”中</w:t>
      </w:r>
      <w:r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eastAsia="zh-CN"/>
        </w:rPr>
        <w:t>没有</w:t>
      </w:r>
      <w:r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</w:rPr>
        <w:t>其他收入</w:t>
      </w:r>
      <w:r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eastAsia="zh-CN"/>
        </w:rPr>
        <w:t>。</w:t>
      </w:r>
    </w:p>
    <w:p w14:paraId="4D9330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09"/>
        <w:jc w:val="both"/>
        <w:textAlignment w:val="auto"/>
        <w:outlineLvl w:val="9"/>
        <w:rPr>
          <w:rFonts w:ascii="Times New Roman" w:hAnsi="Times New Roman" w:eastAsia="方正仿宋_GBK" w:cs="仿宋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仿宋"/>
          <w:spacing w:val="0"/>
          <w:sz w:val="32"/>
          <w:szCs w:val="32"/>
        </w:rPr>
        <w:t>2、</w:t>
      </w:r>
      <w:r>
        <w:rPr>
          <w:rFonts w:hint="eastAsia" w:ascii="Times New Roman" w:hAnsi="Times New Roman" w:eastAsia="方正仿宋_GBK" w:cs="仿宋"/>
          <w:spacing w:val="0"/>
          <w:sz w:val="32"/>
          <w:szCs w:val="32"/>
          <w:lang w:eastAsia="zh-CN"/>
        </w:rPr>
        <w:t>没有</w:t>
      </w:r>
      <w:r>
        <w:rPr>
          <w:rFonts w:hint="eastAsia" w:ascii="Times New Roman" w:hAnsi="Times New Roman" w:eastAsia="方正仿宋_GBK" w:cs="仿宋"/>
          <w:spacing w:val="0"/>
          <w:sz w:val="32"/>
          <w:szCs w:val="32"/>
        </w:rPr>
        <w:t>年末结余分配转入其他的情况。</w:t>
      </w:r>
    </w:p>
    <w:p w14:paraId="3A527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09"/>
        <w:jc w:val="both"/>
        <w:textAlignment w:val="auto"/>
        <w:outlineLvl w:val="9"/>
        <w:rPr>
          <w:rFonts w:hint="eastAsia" w:ascii="Times New Roman" w:hAnsi="Times New Roman" w:eastAsia="方正仿宋_GBK" w:cs="仿宋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仿宋"/>
          <w:spacing w:val="0"/>
          <w:sz w:val="32"/>
          <w:szCs w:val="32"/>
        </w:rPr>
        <w:t>3.年末结转和结余</w:t>
      </w:r>
      <w:r>
        <w:rPr>
          <w:rFonts w:hint="eastAsia" w:ascii="Times New Roman" w:hAnsi="Times New Roman" w:eastAsia="方正仿宋_GBK" w:cs="仿宋"/>
          <w:spacing w:val="0"/>
          <w:sz w:val="32"/>
          <w:szCs w:val="32"/>
          <w:lang w:eastAsia="zh-CN"/>
        </w:rPr>
        <w:t>不</w:t>
      </w:r>
      <w:r>
        <w:rPr>
          <w:rFonts w:hint="eastAsia" w:ascii="Times New Roman" w:hAnsi="Times New Roman" w:eastAsia="方正仿宋_GBK" w:cs="仿宋"/>
          <w:spacing w:val="0"/>
          <w:sz w:val="32"/>
          <w:szCs w:val="32"/>
        </w:rPr>
        <w:t>为负数</w:t>
      </w:r>
      <w:r>
        <w:rPr>
          <w:rFonts w:hint="eastAsia" w:ascii="Times New Roman" w:hAnsi="Times New Roman" w:eastAsia="方正仿宋_GBK" w:cs="仿宋"/>
          <w:spacing w:val="0"/>
          <w:sz w:val="32"/>
          <w:szCs w:val="32"/>
          <w:lang w:eastAsia="zh-CN"/>
        </w:rPr>
        <w:t>。</w:t>
      </w:r>
    </w:p>
    <w:p w14:paraId="7BCB3E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</w:rPr>
        <w:t>4．“项目支出决算明细表”中列支“对个人和家庭的补助”的依据及说明</w:t>
      </w:r>
      <w:r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eastAsia="zh-CN"/>
        </w:rPr>
        <w:t>：</w:t>
      </w:r>
    </w:p>
    <w:p w14:paraId="198A6A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仿宋"/>
          <w:color w:val="auto"/>
          <w:spacing w:val="0"/>
          <w:sz w:val="32"/>
          <w:szCs w:val="32"/>
          <w:lang w:val="en-US" w:eastAsia="zh-CN"/>
        </w:rPr>
        <w:t>1）2010308信访维稳工作开展支出：信访工作开展支出元：生活补助6830元用于马安村农户土地复垦费；其他对个人和家庭的补助2000元用于周素兰产业补助。</w:t>
      </w:r>
    </w:p>
    <w:p w14:paraId="111AB5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  <w:t>（2）2010399农房四改尾款：其他对个人和家庭的补助36067.75元用于农房四改尾款发放。</w:t>
      </w:r>
    </w:p>
    <w:p w14:paraId="512F5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  <w:t>（3）2080899解三难军人医疗补助：退伍军人医疗补助2500元。</w:t>
      </w:r>
    </w:p>
    <w:p w14:paraId="6BD69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  <w:t>（4）2080899襄渝铁路伤残民工补助：襄渝铁路伤残民工救济费4140元。</w:t>
      </w:r>
    </w:p>
    <w:p w14:paraId="5C5AFE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  <w:t>（5）2080899精简职工定期补助：在职入伍人员生活补助4750元。</w:t>
      </w:r>
    </w:p>
    <w:p w14:paraId="7C62D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  <w:t>（6）2110402人居环境四改尾款：其他对个人和家庭的补助91700元用于人居环境四改尾款发放。</w:t>
      </w:r>
    </w:p>
    <w:p w14:paraId="544A25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  <w:t>（7）2110605退耕还林造林费：个人农业生产补贴167840元用于购置苗木款。</w:t>
      </w:r>
    </w:p>
    <w:p w14:paraId="019DB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  <w:t>（8）2120804农村旧房整治提升农村人居环境整治”百日大会战：生活补助300000元用于发放农户。</w:t>
      </w:r>
    </w:p>
    <w:p w14:paraId="28131E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  <w:t>（9）2130153村集体产权制度改革：个人农业生产补贴21000元用于给村集体工作经费。</w:t>
      </w:r>
    </w:p>
    <w:p w14:paraId="233385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  <w:t>（10）2130505公益性人员岗位工资：生活补助63840元用于支付公益性人员补贴。</w:t>
      </w:r>
    </w:p>
    <w:p w14:paraId="31D77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  <w:t>（11）2130506涉农公益性岗位人员补贴：生活补助312800元用于华裕金鸡、蛋鸡、涉农公益性岗位人员补贴。</w:t>
      </w:r>
    </w:p>
    <w:p w14:paraId="16C3C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  <w:t>（12）2130506农村实用技术培训：生活补助5400元用于贫困户参加花椒技术培训补贴。</w:t>
      </w:r>
    </w:p>
    <w:p w14:paraId="77733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  <w:t>（13）2130506新冠疫情临时公益特岗：生活补贴48000元用于新冠疫情公益特岗人员补贴。</w:t>
      </w:r>
    </w:p>
    <w:p w14:paraId="5D3FC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  <w:t>（14）2130599贫困户春节慰问：生活补贴33860元用于2020年春节慰问贫困户。</w:t>
      </w:r>
    </w:p>
    <w:p w14:paraId="27907C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  <w:t>（15）2130599建卡贫困户医保：医疗费补助10080元用于建卡贫困户医疗费。</w:t>
      </w:r>
    </w:p>
    <w:p w14:paraId="09FA5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color w:val="auto"/>
          <w:spacing w:val="0"/>
          <w:sz w:val="32"/>
          <w:szCs w:val="32"/>
          <w:lang w:val="en-US" w:eastAsia="zh-CN"/>
        </w:rPr>
        <w:t>（16）2130599扶贫工作开展：生活补助12365元用于小额信贷工作经费1830元，贫困户装修补贴10535元，其他对个人和家庭的补助750元用于贫困户换锁。</w:t>
      </w:r>
    </w:p>
    <w:p w14:paraId="1AC30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  <w:t>（17）2130701马铃薯种薯款：个人农业生产补贴2698元用于马铃薯种薯购买。</w:t>
      </w:r>
    </w:p>
    <w:p w14:paraId="27B54E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  <w:t>（18）2130701羊肚菌产业发展：个人农业生产补贴2490000元用于羊肚菌产业发展购置设施设备等。</w:t>
      </w:r>
    </w:p>
    <w:p w14:paraId="2C5D12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仿宋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仿宋"/>
          <w:spacing w:val="0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方正仿宋_GBK" w:cs="仿宋"/>
          <w:spacing w:val="0"/>
          <w:sz w:val="32"/>
          <w:szCs w:val="32"/>
        </w:rPr>
        <w:t>“支出明细表”中“其他工资福利支出”的开支情况</w:t>
      </w:r>
      <w:r>
        <w:rPr>
          <w:rFonts w:hint="eastAsia" w:ascii="Times New Roman" w:hAnsi="Times New Roman" w:eastAsia="方正仿宋_GBK" w:cs="仿宋"/>
          <w:spacing w:val="0"/>
          <w:sz w:val="32"/>
          <w:szCs w:val="32"/>
          <w:lang w:eastAsia="zh-CN"/>
        </w:rPr>
        <w:t>：</w:t>
      </w:r>
    </w:p>
    <w:p w14:paraId="788829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/>
        <w:jc w:val="both"/>
        <w:textAlignment w:val="auto"/>
        <w:outlineLvl w:val="9"/>
        <w:rPr>
          <w:rFonts w:hint="default" w:ascii="Times New Roman" w:hAnsi="Times New Roman" w:eastAsia="方正仿宋_GBK" w:cs="仿宋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spacing w:val="0"/>
          <w:sz w:val="32"/>
          <w:szCs w:val="32"/>
          <w:lang w:val="en-US" w:eastAsia="zh-CN"/>
        </w:rPr>
        <w:t>1215357.23元用于临聘人员劳务报酬及五险一金</w:t>
      </w:r>
      <w:r>
        <w:rPr>
          <w:rFonts w:hint="eastAsia" w:ascii="Times New Roman" w:hAnsi="Times New Roman" w:eastAsia="方正仿宋_GBK" w:cs="仿宋"/>
          <w:color w:val="auto"/>
          <w:spacing w:val="0"/>
          <w:sz w:val="32"/>
          <w:szCs w:val="32"/>
          <w:lang w:val="en-US" w:eastAsia="zh-CN"/>
        </w:rPr>
        <w:t>333080.14</w:t>
      </w:r>
      <w:r>
        <w:rPr>
          <w:rFonts w:hint="eastAsia" w:ascii="Times New Roman" w:hAnsi="Times New Roman" w:eastAsia="方正仿宋_GBK" w:cs="仿宋"/>
          <w:spacing w:val="0"/>
          <w:sz w:val="32"/>
          <w:szCs w:val="32"/>
          <w:lang w:val="en-US" w:eastAsia="zh-CN"/>
        </w:rPr>
        <w:t>元，行政人员平时考核477350元，在编在岗人员应休未休年休假404927.09元，</w:t>
      </w:r>
    </w:p>
    <w:p w14:paraId="0E82336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09"/>
        <w:jc w:val="both"/>
        <w:textAlignment w:val="auto"/>
        <w:outlineLvl w:val="9"/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spacing w:val="0"/>
          <w:sz w:val="32"/>
          <w:szCs w:val="32"/>
        </w:rPr>
        <w:t>“支出决算明细表”中，</w:t>
      </w:r>
      <w:r>
        <w:rPr>
          <w:rFonts w:hint="eastAsia" w:ascii="Times New Roman" w:hAnsi="Times New Roman" w:eastAsia="方正仿宋_GBK" w:cs="仿宋"/>
          <w:spacing w:val="0"/>
          <w:sz w:val="32"/>
          <w:szCs w:val="32"/>
          <w:lang w:val="en-US" w:eastAsia="zh-CN"/>
        </w:rPr>
        <w:t>拨给湛普镇学校用于教育工作经费35000元。</w:t>
      </w:r>
      <w:r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</w:rPr>
        <w:t>“三公”经费</w:t>
      </w:r>
      <w:r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  <w:t>公务用车购置费2019年决</w:t>
      </w:r>
    </w:p>
    <w:p w14:paraId="11C6A1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both"/>
        <w:textAlignment w:val="auto"/>
        <w:outlineLvl w:val="9"/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  <w:t>算数270977.44元，2020年预算数0元，2020年决算数162346.24元，较去年减少，较年初数增加原因为年初未预算车辆购置，本年度新增应急指挥车一辆；公务用车运行维护费2019年决算数176671.36元，2020年预算数160000元，2020年决算数162346.24元，本年度较去年减少，较年初数增加原因为本年度扶贫工作下乡次数多；公务接待2019年决算数60818元，2020年决算数97901.99元，较去年增加原因为扶贫检查；培训费2019年决算数36903.5元，2020年决算数为24225.5元，较去年减少；会议费2019年决算数13697.5元，2020年决算数28400元，较去年增加原因为本年度人大会议、扶贫会议增多。公务用车2辆，公务接待103批，公务接待人数1427人。</w:t>
      </w:r>
    </w:p>
    <w:p w14:paraId="33D04A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09"/>
        <w:jc w:val="both"/>
        <w:textAlignment w:val="auto"/>
        <w:outlineLvl w:val="9"/>
        <w:rPr>
          <w:rFonts w:hint="default" w:ascii="Times New Roman" w:hAnsi="Times New Roman" w:eastAsia="方正仿宋_GBK" w:cs="仿宋"/>
          <w:bCs/>
          <w:spacing w:val="0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仿宋"/>
          <w:bCs/>
          <w:spacing w:val="0"/>
          <w:sz w:val="32"/>
          <w:szCs w:val="32"/>
        </w:rPr>
        <w:t>8</w:t>
      </w:r>
      <w:r>
        <w:rPr>
          <w:rFonts w:hint="eastAsia" w:ascii="Times New Roman" w:hAnsi="Times New Roman" w:eastAsia="方正仿宋_GBK" w:cs="仿宋"/>
          <w:bCs/>
          <w:spacing w:val="0"/>
          <w:sz w:val="32"/>
          <w:szCs w:val="32"/>
        </w:rPr>
        <w:t>.行政单位、参照公务员法管理的事业单位机关运行经费</w:t>
      </w:r>
      <w:r>
        <w:rPr>
          <w:rFonts w:hint="eastAsia" w:ascii="Times New Roman" w:hAnsi="Times New Roman" w:eastAsia="方正仿宋_GBK" w:cs="仿宋"/>
          <w:bCs/>
          <w:spacing w:val="0"/>
          <w:sz w:val="32"/>
          <w:szCs w:val="32"/>
          <w:lang w:val="en-US" w:eastAsia="zh-CN"/>
        </w:rPr>
        <w:t>2019年决算数3309555.52元，2020年度决算数3632263.71元，增加原因为本年度扶贫工作会议费、公车运行维护费等增加。</w:t>
      </w:r>
    </w:p>
    <w:p w14:paraId="5EF2C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09"/>
        <w:jc w:val="both"/>
        <w:textAlignment w:val="auto"/>
        <w:outlineLvl w:val="9"/>
        <w:rPr>
          <w:rFonts w:ascii="Times New Roman" w:hAnsi="Times New Roman" w:eastAsia="方正仿宋_GBK" w:cs="仿宋"/>
          <w:bCs/>
          <w:spacing w:val="0"/>
          <w:sz w:val="32"/>
          <w:szCs w:val="32"/>
        </w:rPr>
      </w:pPr>
      <w:r>
        <w:rPr>
          <w:rFonts w:ascii="Times New Roman" w:hAnsi="Times New Roman" w:eastAsia="方正仿宋_GBK" w:cs="仿宋"/>
          <w:bCs/>
          <w:spacing w:val="0"/>
          <w:sz w:val="32"/>
          <w:szCs w:val="32"/>
        </w:rPr>
        <w:t>9</w:t>
      </w:r>
      <w:r>
        <w:rPr>
          <w:rFonts w:hint="eastAsia" w:ascii="Times New Roman" w:hAnsi="Times New Roman" w:eastAsia="方正仿宋_GBK" w:cs="仿宋"/>
          <w:bCs/>
          <w:spacing w:val="0"/>
          <w:sz w:val="32"/>
          <w:szCs w:val="32"/>
        </w:rPr>
        <w:t>.住房公积金管理中心住房公积金业务收支情况（住房</w:t>
      </w:r>
      <w:r>
        <w:rPr>
          <w:rFonts w:ascii="Times New Roman" w:hAnsi="Times New Roman" w:eastAsia="方正仿宋_GBK" w:cs="仿宋"/>
          <w:bCs/>
          <w:spacing w:val="0"/>
          <w:sz w:val="32"/>
          <w:szCs w:val="32"/>
        </w:rPr>
        <w:t>公积金中心填报</w:t>
      </w:r>
      <w:r>
        <w:rPr>
          <w:rFonts w:hint="eastAsia" w:ascii="Times New Roman" w:hAnsi="Times New Roman" w:eastAsia="方正仿宋_GBK" w:cs="仿宋"/>
          <w:bCs/>
          <w:spacing w:val="0"/>
          <w:sz w:val="32"/>
          <w:szCs w:val="32"/>
        </w:rPr>
        <w:t>）。</w:t>
      </w:r>
    </w:p>
    <w:p w14:paraId="3BDDDF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09"/>
        <w:jc w:val="both"/>
        <w:textAlignment w:val="auto"/>
        <w:outlineLvl w:val="9"/>
        <w:rPr>
          <w:rFonts w:ascii="Times New Roman" w:hAnsi="Times New Roman" w:eastAsia="方正仿宋_GBK" w:cs="仿宋"/>
          <w:bCs/>
          <w:spacing w:val="0"/>
          <w:sz w:val="32"/>
          <w:szCs w:val="32"/>
        </w:rPr>
      </w:pPr>
      <w:r>
        <w:rPr>
          <w:rFonts w:ascii="Times New Roman" w:hAnsi="Times New Roman" w:eastAsia="方正仿宋_GBK" w:cs="仿宋"/>
          <w:bCs/>
          <w:spacing w:val="0"/>
          <w:sz w:val="32"/>
          <w:szCs w:val="32"/>
        </w:rPr>
        <w:t>10</w:t>
      </w:r>
      <w:r>
        <w:rPr>
          <w:rFonts w:hint="eastAsia" w:ascii="Times New Roman" w:hAnsi="Times New Roman" w:eastAsia="方正仿宋_GBK" w:cs="仿宋"/>
          <w:bCs/>
          <w:spacing w:val="0"/>
          <w:sz w:val="32"/>
          <w:szCs w:val="32"/>
        </w:rPr>
        <w:t>.单位</w:t>
      </w:r>
      <w:r>
        <w:rPr>
          <w:rFonts w:ascii="Times New Roman" w:hAnsi="Times New Roman" w:eastAsia="方正仿宋_GBK" w:cs="仿宋"/>
          <w:bCs/>
          <w:spacing w:val="0"/>
          <w:sz w:val="32"/>
          <w:szCs w:val="32"/>
        </w:rPr>
        <w:t>长聘人员情况，</w:t>
      </w:r>
      <w:r>
        <w:rPr>
          <w:rFonts w:hint="eastAsia" w:ascii="Times New Roman" w:hAnsi="Times New Roman" w:eastAsia="方正仿宋_GBK" w:cs="仿宋"/>
          <w:bCs/>
          <w:spacing w:val="0"/>
          <w:sz w:val="32"/>
          <w:szCs w:val="32"/>
          <w:lang w:val="en-US" w:eastAsia="zh-CN"/>
        </w:rPr>
        <w:t>大学生村官1人，劳务派遣2人，临时人员7人，</w:t>
      </w:r>
      <w:r>
        <w:rPr>
          <w:rFonts w:ascii="Times New Roman" w:hAnsi="Times New Roman" w:eastAsia="方正仿宋_GBK" w:cs="仿宋"/>
          <w:bCs/>
          <w:spacing w:val="0"/>
          <w:sz w:val="32"/>
          <w:szCs w:val="32"/>
        </w:rPr>
        <w:t>经费来源</w:t>
      </w:r>
      <w:r>
        <w:rPr>
          <w:rFonts w:hint="eastAsia" w:ascii="Times New Roman" w:hAnsi="Times New Roman" w:eastAsia="方正仿宋_GBK" w:cs="仿宋"/>
          <w:bCs/>
          <w:spacing w:val="0"/>
          <w:sz w:val="32"/>
          <w:szCs w:val="32"/>
          <w:lang w:val="en-US" w:eastAsia="zh-CN"/>
        </w:rPr>
        <w:t>为年初预算财政拨款</w:t>
      </w:r>
      <w:r>
        <w:rPr>
          <w:rFonts w:ascii="Times New Roman" w:hAnsi="Times New Roman" w:eastAsia="方正仿宋_GBK" w:cs="仿宋"/>
          <w:bCs/>
          <w:spacing w:val="0"/>
          <w:sz w:val="32"/>
          <w:szCs w:val="32"/>
        </w:rPr>
        <w:t>。</w:t>
      </w:r>
    </w:p>
    <w:p w14:paraId="01B0D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09"/>
        <w:jc w:val="both"/>
        <w:textAlignment w:val="auto"/>
        <w:outlineLvl w:val="9"/>
        <w:rPr>
          <w:rFonts w:hint="eastAsia" w:ascii="Times New Roman" w:hAnsi="Times New Roman" w:eastAsia="方正仿宋_GBK" w:cs="仿宋"/>
          <w:bCs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仿宋"/>
          <w:bCs/>
          <w:spacing w:val="0"/>
          <w:sz w:val="32"/>
          <w:szCs w:val="32"/>
        </w:rPr>
        <w:t>11.</w:t>
      </w:r>
      <w:r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</w:rPr>
        <w:t>有关国有资本经营预算收支</w:t>
      </w:r>
      <w:r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  <w:t>无。</w:t>
      </w:r>
    </w:p>
    <w:p w14:paraId="115CBB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09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pacing w:val="0"/>
          <w:sz w:val="32"/>
          <w:szCs w:val="32"/>
        </w:rPr>
        <w:t>六、调整预算数备案说明</w:t>
      </w:r>
    </w:p>
    <w:p w14:paraId="774FB8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09"/>
        <w:jc w:val="both"/>
        <w:textAlignment w:val="auto"/>
        <w:outlineLvl w:val="9"/>
        <w:rPr>
          <w:rFonts w:hint="eastAsia" w:ascii="Times New Roman" w:hAnsi="Times New Roman" w:eastAsia="方正仿宋_GBK" w:cs="仿宋"/>
          <w:bCs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bCs/>
          <w:spacing w:val="0"/>
          <w:sz w:val="32"/>
          <w:szCs w:val="32"/>
        </w:rPr>
        <w:t>“收入支出决算总表”中</w:t>
      </w:r>
      <w:r>
        <w:rPr>
          <w:rFonts w:hint="eastAsia" w:ascii="Times New Roman" w:hAnsi="Times New Roman" w:eastAsia="方正仿宋_GBK" w:cs="仿宋"/>
          <w:bCs/>
          <w:spacing w:val="0"/>
          <w:sz w:val="32"/>
          <w:szCs w:val="32"/>
          <w:lang w:val="en-US" w:eastAsia="zh-CN"/>
        </w:rPr>
        <w:t>政府性基金年初预算数为0元，</w:t>
      </w:r>
      <w:r>
        <w:rPr>
          <w:rFonts w:hint="eastAsia" w:ascii="Times New Roman" w:hAnsi="Times New Roman" w:eastAsia="方正仿宋_GBK" w:cs="仿宋"/>
          <w:bCs/>
          <w:spacing w:val="0"/>
          <w:sz w:val="32"/>
          <w:szCs w:val="32"/>
        </w:rPr>
        <w:t>调整预算数</w:t>
      </w:r>
      <w:r>
        <w:rPr>
          <w:rFonts w:hint="eastAsia" w:ascii="Times New Roman" w:hAnsi="Times New Roman" w:eastAsia="方正仿宋_GBK" w:cs="仿宋"/>
          <w:bCs/>
          <w:spacing w:val="0"/>
          <w:sz w:val="32"/>
          <w:szCs w:val="32"/>
          <w:lang w:val="en-US" w:eastAsia="zh-CN"/>
        </w:rPr>
        <w:t>和决算数均为17889721.26元，分别为：</w:t>
      </w:r>
    </w:p>
    <w:p w14:paraId="37AB23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09"/>
        <w:jc w:val="both"/>
        <w:textAlignment w:val="auto"/>
        <w:outlineLvl w:val="9"/>
        <w:rPr>
          <w:rFonts w:hint="eastAsia" w:ascii="Times New Roman" w:hAnsi="Times New Roman" w:eastAsia="方正仿宋_GBK" w:cs="仿宋"/>
          <w:bCs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bCs/>
          <w:spacing w:val="0"/>
          <w:sz w:val="32"/>
          <w:szCs w:val="32"/>
          <w:lang w:val="en-US" w:eastAsia="zh-CN"/>
        </w:rPr>
        <w:t>(1)2070904地方旅游开发项目补助：渝财产业[2018]298号：提前下达2019年国家旅游发展基金补助地方项目资金的通知(新建旅游厕所1个)102195元。</w:t>
      </w:r>
    </w:p>
    <w:p w14:paraId="62383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09"/>
        <w:jc w:val="both"/>
        <w:textAlignment w:val="auto"/>
        <w:outlineLvl w:val="9"/>
        <w:rPr>
          <w:rFonts w:hint="eastAsia" w:ascii="Times New Roman" w:hAnsi="Times New Roman" w:eastAsia="方正仿宋_GBK" w:cs="仿宋"/>
          <w:bCs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bCs/>
          <w:spacing w:val="0"/>
          <w:sz w:val="32"/>
          <w:szCs w:val="32"/>
          <w:lang w:val="en-US" w:eastAsia="zh-CN"/>
        </w:rPr>
        <w:t>（2）2120804农村基础设施建设支出：渝财建[2019]269号，关于下达2019年农村旧房整治提升市级专项补助资金预算的通知(农村人居环境整治“百日大会战”)300000元。</w:t>
      </w:r>
    </w:p>
    <w:p w14:paraId="38233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09"/>
        <w:jc w:val="both"/>
        <w:textAlignment w:val="auto"/>
        <w:outlineLvl w:val="9"/>
        <w:rPr>
          <w:rFonts w:hint="eastAsia" w:ascii="Times New Roman" w:hAnsi="Times New Roman" w:eastAsia="方正仿宋_GBK" w:cs="仿宋"/>
          <w:bCs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bCs/>
          <w:spacing w:val="0"/>
          <w:sz w:val="32"/>
          <w:szCs w:val="32"/>
          <w:lang w:val="en-US" w:eastAsia="zh-CN"/>
        </w:rPr>
        <w:t>（3）2120899其他国有土地使用权出让收入安排的支出：</w:t>
      </w:r>
    </w:p>
    <w:p w14:paraId="4BD7A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09"/>
        <w:jc w:val="both"/>
        <w:textAlignment w:val="auto"/>
        <w:outlineLvl w:val="9"/>
        <w:rPr>
          <w:rFonts w:hint="default" w:ascii="Times New Roman" w:hAnsi="Times New Roman" w:eastAsia="方正仿宋_GBK" w:cs="仿宋"/>
          <w:bCs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bCs/>
          <w:spacing w:val="0"/>
          <w:sz w:val="32"/>
          <w:szCs w:val="32"/>
          <w:lang w:val="en-US" w:eastAsia="zh-CN"/>
        </w:rPr>
        <w:t>① 渝财建[2019]11号提前下达2019年“四好农村公路”建设市级补助资金（第一批）的通知(湛普场镇道路抢险整治)244799.26元。</w:t>
      </w:r>
    </w:p>
    <w:p w14:paraId="2B4E28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eastAsia" w:ascii="Times New Roman" w:hAnsi="Times New Roman" w:eastAsia="方正仿宋_GBK" w:cs="仿宋"/>
          <w:bCs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bCs/>
          <w:spacing w:val="0"/>
          <w:sz w:val="32"/>
          <w:szCs w:val="32"/>
          <w:lang w:val="en-US" w:eastAsia="zh-CN"/>
        </w:rPr>
        <w:t>②四好农村公路建设645926.26元：渝财建[2018]274号，关于下达2018年“四好农村路”建设市级补助资金第一批的通知(湛普镇白水社区、庆云村、世坪村四好农村公路改扩建工程)287892元；渝财建[2018]274号，关于下达2018年“四好农村路”建设市级补助资金第一批的通知(湛普镇中坪村四好农村公路改扩建工程)35000元；渝财建[2018]274号，关于下达2018年“四好农村路”建设市级补助资金第一批的通知(湛普镇马安村四好农村公路改扩建工程)78235元。</w:t>
      </w:r>
    </w:p>
    <w:p w14:paraId="52F6D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09"/>
        <w:jc w:val="both"/>
        <w:textAlignment w:val="auto"/>
        <w:outlineLvl w:val="9"/>
        <w:rPr>
          <w:rFonts w:hint="eastAsia" w:ascii="Times New Roman" w:hAnsi="Times New Roman" w:eastAsia="方正仿宋_GBK" w:cs="仿宋"/>
          <w:bCs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bCs/>
          <w:spacing w:val="0"/>
          <w:sz w:val="32"/>
          <w:szCs w:val="32"/>
          <w:lang w:val="en-US" w:eastAsia="zh-CN"/>
        </w:rPr>
        <w:t>（4）2136701基础设施建设和经济发展：</w:t>
      </w:r>
    </w:p>
    <w:p w14:paraId="0EAD80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09"/>
        <w:jc w:val="both"/>
        <w:textAlignment w:val="auto"/>
        <w:outlineLvl w:val="9"/>
        <w:rPr>
          <w:rFonts w:hint="eastAsia" w:ascii="Times New Roman" w:hAnsi="Times New Roman" w:eastAsia="方正仿宋_GBK" w:cs="仿宋"/>
          <w:bCs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bCs/>
          <w:spacing w:val="0"/>
          <w:sz w:val="32"/>
          <w:szCs w:val="32"/>
          <w:lang w:val="en-US" w:eastAsia="zh-CN"/>
        </w:rPr>
        <w:t>①渝财农[2017]205号重庆市财政局关于提前下达2018年三峡水库库区基金预算指标的通知（湛普马安村和春安村居民点新修道路及硬化工程）107000元。</w:t>
      </w:r>
    </w:p>
    <w:p w14:paraId="2DF3D3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09"/>
        <w:jc w:val="both"/>
        <w:textAlignment w:val="auto"/>
        <w:outlineLvl w:val="9"/>
        <w:rPr>
          <w:rFonts w:hint="eastAsia" w:ascii="Times New Roman" w:hAnsi="Times New Roman" w:eastAsia="方正仿宋_GBK" w:cs="仿宋"/>
          <w:bCs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bCs/>
          <w:spacing w:val="0"/>
          <w:sz w:val="32"/>
          <w:szCs w:val="32"/>
          <w:lang w:val="en-US" w:eastAsia="zh-CN"/>
        </w:rPr>
        <w:t>②渝财农[2017]205号重庆市财政局关于提前下达2018年三峡水库库区基金预算指标的通知（湛普中坪村引水工程）525000元。</w:t>
      </w:r>
    </w:p>
    <w:p w14:paraId="11ACBB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09"/>
        <w:jc w:val="both"/>
        <w:textAlignment w:val="auto"/>
        <w:outlineLvl w:val="9"/>
        <w:rPr>
          <w:rFonts w:hint="eastAsia" w:ascii="Times New Roman" w:hAnsi="Times New Roman" w:eastAsia="方正仿宋_GBK" w:cs="仿宋"/>
          <w:bCs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bCs/>
          <w:spacing w:val="0"/>
          <w:sz w:val="32"/>
          <w:szCs w:val="32"/>
          <w:lang w:val="en-US" w:eastAsia="zh-CN"/>
        </w:rPr>
        <w:t>（5）2136902三峡后续工作</w:t>
      </w:r>
    </w:p>
    <w:p w14:paraId="25B04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09"/>
        <w:jc w:val="both"/>
        <w:textAlignment w:val="auto"/>
        <w:outlineLvl w:val="9"/>
        <w:rPr>
          <w:rFonts w:hint="eastAsia" w:ascii="Times New Roman" w:hAnsi="Times New Roman" w:eastAsia="方正仿宋_GBK" w:cs="仿宋"/>
          <w:bCs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bCs/>
          <w:spacing w:val="0"/>
          <w:sz w:val="32"/>
          <w:szCs w:val="32"/>
          <w:lang w:val="en-US" w:eastAsia="zh-CN"/>
        </w:rPr>
        <w:t>①湛普镇水厂工程12799200元：渝财农[2019]18号关于调整下达2019年国家重大水利工程建设资金（三峡工程后续工作）预算的通知（基础设施建设与完善——农村饮水安全巩固提升行动计划）7799200元；渝财农[2019]145号重庆市财政局关于提前下达2020年国家重大水利工程建设基金（三峡工程后续工程）预算的通知（丰都县农村饮水安全巩固提升行动计划湛普水厂工程）5000000元。</w:t>
      </w:r>
    </w:p>
    <w:p w14:paraId="310AC9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09"/>
        <w:jc w:val="both"/>
        <w:textAlignment w:val="auto"/>
        <w:outlineLvl w:val="9"/>
        <w:rPr>
          <w:rFonts w:hint="default" w:ascii="Times New Roman" w:hAnsi="Times New Roman" w:eastAsia="方正仿宋_GBK" w:cs="仿宋"/>
          <w:bCs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bCs/>
          <w:spacing w:val="0"/>
          <w:sz w:val="32"/>
          <w:szCs w:val="32"/>
          <w:lang w:val="en-US" w:eastAsia="zh-CN"/>
        </w:rPr>
        <w:t>②移民安置区工程3210400元：渝财农[2019]18号关于调整下达2019年国家重大水利工程建设资金（三峡工程后续工作）预算的通知（生态屏障区建设——燕子村精准帮扶）2290000元；渝水三峡计字[2019]6号关于丰都县三峡后续工作专项结转结余资金调整使用（2019年第一批）的批复-湛普镇燕子村农村移民安置区精准帮扶项目158400元；渝水三峡计字[2019]6号关于丰都县三峡后续工作专项结转结余资金调整使用（2019年第一批）的批复-湛普镇白水村农村移民安置区精准帮扶项目720000元；渝财农[2017]227号关于提前下达2018年国家重大水利工程建设基金（三峡工程后续工作）预算指标42000元。</w:t>
      </w:r>
    </w:p>
    <w:p w14:paraId="2DD48D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pacing w:val="0"/>
          <w:sz w:val="32"/>
          <w:szCs w:val="32"/>
          <w:lang w:eastAsia="zh-CN"/>
        </w:rPr>
        <w:t>七、</w:t>
      </w:r>
      <w:r>
        <w:rPr>
          <w:rFonts w:hint="eastAsia" w:ascii="方正黑体_GBK" w:hAnsi="方正黑体_GBK" w:eastAsia="方正黑体_GBK" w:cs="方正黑体_GBK"/>
          <w:color w:val="000000"/>
          <w:spacing w:val="0"/>
          <w:sz w:val="32"/>
          <w:szCs w:val="32"/>
        </w:rPr>
        <w:t>预算绩效管理工作开展情况</w:t>
      </w:r>
    </w:p>
    <w:p w14:paraId="386F3B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楷体_GBK" w:cs="仿宋"/>
          <w:b w:val="0"/>
          <w:bCs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楷体_GBK" w:cs="仿宋"/>
          <w:b w:val="0"/>
          <w:bCs/>
          <w:color w:val="000000"/>
          <w:spacing w:val="0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方正楷体_GBK" w:cs="仿宋"/>
          <w:b w:val="0"/>
          <w:bCs/>
          <w:color w:val="000000"/>
          <w:spacing w:val="0"/>
          <w:sz w:val="32"/>
          <w:szCs w:val="32"/>
        </w:rPr>
        <w:t>年度预算绩效管理工作整体开展情况</w:t>
      </w:r>
    </w:p>
    <w:p w14:paraId="2F6D3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ascii="Times New Roman" w:hAnsi="Times New Roman" w:eastAsia="方正仿宋_GBK" w:cs="仿宋"/>
          <w:bCs/>
          <w:spacing w:val="0"/>
          <w:sz w:val="32"/>
          <w:szCs w:val="32"/>
        </w:rPr>
      </w:pPr>
      <w:r>
        <w:rPr>
          <w:rFonts w:ascii="Times New Roman" w:hAnsi="Times New Roman" w:eastAsia="方正仿宋_GBK" w:cs="仿宋"/>
          <w:bCs/>
          <w:spacing w:val="0"/>
          <w:sz w:val="32"/>
          <w:szCs w:val="32"/>
        </w:rPr>
        <w:t>20</w:t>
      </w:r>
      <w:r>
        <w:rPr>
          <w:rFonts w:hint="eastAsia" w:ascii="Times New Roman" w:hAnsi="Times New Roman" w:eastAsia="方正仿宋_GBK" w:cs="仿宋"/>
          <w:bCs/>
          <w:spacing w:val="0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方正仿宋_GBK" w:cs="仿宋"/>
          <w:bCs/>
          <w:spacing w:val="0"/>
          <w:sz w:val="32"/>
          <w:szCs w:val="32"/>
        </w:rPr>
        <w:t>年，我镇以绩效目标实现为导向，进一步加强制度建设，提升自评质量，预算绩效管理取得新成效。一是抓好绩效目标编制，及时报送绩效目标。而是探索绩效跟踪监控，要求加强过程监控。三是深入开展财政支出绩效评价，对专项资金实施绩效自评和项目核查。四是强化评价结果应用，组织绩效自评和绩效跟踪监控，对发现的问题及时改进。五是健全绩效管理工作机制，明确职责分工，努力提高绩效管理工作水平。</w:t>
      </w:r>
    </w:p>
    <w:p w14:paraId="594C4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楷体_GBK" w:cs="仿宋"/>
          <w:b w:val="0"/>
          <w:bCs/>
          <w:color w:val="000000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仿宋"/>
          <w:b w:val="0"/>
          <w:bCs/>
          <w:color w:val="000000"/>
          <w:spacing w:val="0"/>
          <w:sz w:val="32"/>
          <w:szCs w:val="32"/>
          <w:lang w:eastAsia="zh-CN"/>
        </w:rPr>
        <w:t>（二）预算绩效管理工作存在的问题</w:t>
      </w:r>
    </w:p>
    <w:p w14:paraId="05DE4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both"/>
        <w:textAlignment w:val="auto"/>
        <w:outlineLvl w:val="9"/>
        <w:rPr>
          <w:rFonts w:ascii="Times New Roman" w:hAnsi="Times New Roman" w:eastAsia="方正仿宋_GBK" w:cs="仿宋"/>
          <w:bCs/>
          <w:spacing w:val="0"/>
          <w:sz w:val="32"/>
          <w:szCs w:val="32"/>
        </w:rPr>
      </w:pPr>
      <w:r>
        <w:rPr>
          <w:rFonts w:ascii="Times New Roman" w:hAnsi="Times New Roman" w:eastAsia="方正仿宋_GBK" w:cs="仿宋"/>
          <w:bCs/>
          <w:spacing w:val="0"/>
          <w:sz w:val="32"/>
          <w:szCs w:val="32"/>
        </w:rPr>
        <w:t xml:space="preserve">   工作中还存在许多不足，尤其是资金的使用还需要更好与上级部门沟通，杜绝一些不合理的开支。</w:t>
      </w:r>
    </w:p>
    <w:p w14:paraId="24C21D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楷体_GBK" w:cs="仿宋"/>
          <w:b w:val="0"/>
          <w:bCs/>
          <w:color w:val="000000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仿宋"/>
          <w:b w:val="0"/>
          <w:bCs/>
          <w:color w:val="000000"/>
          <w:spacing w:val="0"/>
          <w:sz w:val="32"/>
          <w:szCs w:val="32"/>
          <w:lang w:eastAsia="zh-CN"/>
        </w:rPr>
        <w:t>（三）下一步工作计划</w:t>
      </w:r>
    </w:p>
    <w:p w14:paraId="71D484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both"/>
        <w:textAlignment w:val="auto"/>
        <w:outlineLvl w:val="9"/>
        <w:rPr>
          <w:rFonts w:ascii="Times New Roman" w:hAnsi="Times New Roman" w:eastAsia="方正仿宋_GBK" w:cs="仿宋"/>
          <w:bCs/>
          <w:spacing w:val="0"/>
          <w:sz w:val="32"/>
          <w:szCs w:val="32"/>
        </w:rPr>
      </w:pPr>
      <w:r>
        <w:rPr>
          <w:rFonts w:ascii="Times New Roman" w:hAnsi="Times New Roman" w:eastAsia="方正仿宋_GBK" w:cs="仿宋"/>
          <w:bCs/>
          <w:spacing w:val="0"/>
          <w:sz w:val="32"/>
          <w:szCs w:val="32"/>
        </w:rPr>
        <w:t xml:space="preserve">   新的一年，我镇将搞好预算绩效管理工作，按照上级部门的要求做好新的预算，保证预算准确，无失误。</w:t>
      </w:r>
    </w:p>
    <w:p w14:paraId="36817C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黑体_GBK" w:cs="方正黑体_GBK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spacing w:val="0"/>
          <w:sz w:val="32"/>
          <w:szCs w:val="32"/>
          <w:lang w:eastAsia="zh-CN"/>
        </w:rPr>
        <w:t>八、</w:t>
      </w:r>
      <w:r>
        <w:rPr>
          <w:rFonts w:hint="eastAsia" w:ascii="Times New Roman" w:hAnsi="Times New Roman" w:eastAsia="方正黑体_GBK" w:cs="方正黑体_GBK"/>
          <w:color w:val="000000"/>
          <w:spacing w:val="0"/>
          <w:sz w:val="32"/>
          <w:szCs w:val="32"/>
        </w:rPr>
        <w:t>部门决算管理工作</w:t>
      </w:r>
    </w:p>
    <w:p w14:paraId="789CF5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楷体_GBK" w:cs="仿宋"/>
          <w:b w:val="0"/>
          <w:bCs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楷体_GBK" w:cs="仿宋"/>
          <w:b w:val="0"/>
          <w:bCs/>
          <w:color w:val="000000"/>
          <w:spacing w:val="0"/>
          <w:sz w:val="32"/>
          <w:szCs w:val="32"/>
        </w:rPr>
        <w:t>（一）部门决算工作情况总结。</w:t>
      </w:r>
    </w:p>
    <w:p w14:paraId="2B29F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ascii="Times New Roman" w:hAnsi="Times New Roman" w:eastAsia="方正仿宋_GBK" w:cs="仿宋"/>
          <w:bCs/>
          <w:spacing w:val="0"/>
          <w:sz w:val="32"/>
          <w:szCs w:val="32"/>
        </w:rPr>
      </w:pPr>
      <w:r>
        <w:rPr>
          <w:rFonts w:ascii="Times New Roman" w:hAnsi="Times New Roman" w:eastAsia="方正仿宋_GBK" w:cs="仿宋"/>
          <w:bCs/>
          <w:spacing w:val="0"/>
          <w:sz w:val="32"/>
          <w:szCs w:val="32"/>
        </w:rPr>
        <w:t>一是合理调度资金，优化支出结构，严控公务性支出，加大财政对民生的投入，力保项目建设支出。二是倡导勤俭节约，反对铺张浪费。认真执行厉行节约的相关规定，加强</w:t>
      </w:r>
      <w:r>
        <w:rPr>
          <w:rFonts w:hint="eastAsia" w:ascii="Times New Roman" w:hAnsi="Times New Roman" w:eastAsia="方正仿宋_GBK" w:cs="仿宋"/>
          <w:bCs/>
          <w:spacing w:val="0"/>
          <w:sz w:val="32"/>
          <w:szCs w:val="32"/>
          <w:lang w:eastAsia="zh-CN"/>
        </w:rPr>
        <w:t>“三公”经费</w:t>
      </w:r>
      <w:r>
        <w:rPr>
          <w:rFonts w:ascii="Times New Roman" w:hAnsi="Times New Roman" w:eastAsia="方正仿宋_GBK" w:cs="仿宋"/>
          <w:bCs/>
          <w:spacing w:val="0"/>
          <w:sz w:val="32"/>
          <w:szCs w:val="32"/>
        </w:rPr>
        <w:t>的管理和使用。三是加大对扶贫、安全生产、控违、绿化提升、招商引资和农村环境整治工作的资金投入，确保镇重点工作保障有力。四是积极推进“四有财政支出程序”及支出事项有审批、支出研究有依据、支出审定有民主、支出落实有制度，规范财政支出，强化对工程项目的预算管理及制度约束，不断提高财政资金绩效。五是通过“四个控制”管好财政资金确保财政人员和财政资金安全。按照“账款分管”、“票章分离”、“印鉴分放”的原则，合理设置会计岗位、出纳岗位，力求相互制约、相互监督，从岗位上有效保障财政资金安全，收入控制。各类资金收入票据由出纳保管，建立领用及核销登记簿，月末会计对各类收入进行核对，确保收入及时入账，支出控制。依据会计审核无误支出凭证，出纳填制财政资金支付申请，经镇主要负责人批准后，方可办理各项资金支付。工资、补助、补偿类一律打卡发放，工程类支出严格按照合同约定分期转账。出纳岗位、会计岗位按照职责分工，互相协作、认真核对，及时完成日常业务处理，月末做好与银行、支付中心的对账工作，如有未达账项，及时查明原因，由出纳编制银行存款余额调节表交由会计审核，保证各项会计业务做到账账相符、账证相符、账表相符、账实相符。</w:t>
      </w:r>
    </w:p>
    <w:p w14:paraId="165F0D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楷体_GBK" w:cs="仿宋"/>
          <w:b w:val="0"/>
          <w:bCs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楷体_GBK" w:cs="仿宋"/>
          <w:b w:val="0"/>
          <w:bCs/>
          <w:color w:val="000000"/>
          <w:spacing w:val="0"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方正楷体_GBK" w:cs="仿宋"/>
          <w:b w:val="0"/>
          <w:bCs/>
          <w:color w:val="000000"/>
          <w:spacing w:val="0"/>
          <w:sz w:val="32"/>
          <w:szCs w:val="32"/>
        </w:rPr>
        <w:t>存在问题</w:t>
      </w:r>
    </w:p>
    <w:p w14:paraId="78F60A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ascii="Times New Roman" w:hAnsi="Times New Roman" w:eastAsia="方正仿宋_GBK" w:cs="仿宋"/>
          <w:bCs/>
          <w:spacing w:val="0"/>
          <w:sz w:val="32"/>
          <w:szCs w:val="32"/>
        </w:rPr>
      </w:pPr>
      <w:r>
        <w:rPr>
          <w:rFonts w:ascii="Times New Roman" w:hAnsi="Times New Roman" w:eastAsia="方正仿宋_GBK" w:cs="仿宋"/>
          <w:bCs/>
          <w:spacing w:val="0"/>
          <w:sz w:val="32"/>
          <w:szCs w:val="32"/>
        </w:rPr>
        <w:t>1、由于人员新老交替，预算管理存在业务不熟、主动工作意识差、单位支出不明晰、项目资金管理财政工作有待进一步加强。</w:t>
      </w:r>
    </w:p>
    <w:p w14:paraId="66570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ascii="Times New Roman" w:hAnsi="Times New Roman" w:eastAsia="方正仿宋_GBK" w:cs="仿宋"/>
          <w:bCs/>
          <w:spacing w:val="0"/>
          <w:sz w:val="32"/>
          <w:szCs w:val="32"/>
        </w:rPr>
      </w:pPr>
      <w:r>
        <w:rPr>
          <w:rFonts w:ascii="Times New Roman" w:hAnsi="Times New Roman" w:eastAsia="方正仿宋_GBK" w:cs="仿宋"/>
          <w:bCs/>
          <w:spacing w:val="0"/>
          <w:sz w:val="32"/>
          <w:szCs w:val="32"/>
        </w:rPr>
        <w:t>2、由于财政负责业务工作比较繁琐，对财政资金监管还存在许多薄弱环节。</w:t>
      </w:r>
    </w:p>
    <w:p w14:paraId="5EF4D8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ascii="Times New Roman" w:hAnsi="Times New Roman" w:eastAsia="方正仿宋_GBK" w:cs="仿宋"/>
          <w:bCs/>
          <w:spacing w:val="0"/>
          <w:sz w:val="32"/>
          <w:szCs w:val="32"/>
        </w:rPr>
      </w:pPr>
      <w:r>
        <w:rPr>
          <w:rFonts w:ascii="Times New Roman" w:hAnsi="Times New Roman" w:eastAsia="方正仿宋_GBK" w:cs="仿宋"/>
          <w:bCs/>
          <w:spacing w:val="0"/>
          <w:sz w:val="32"/>
          <w:szCs w:val="32"/>
        </w:rPr>
        <w:t>3、人员业务能力还有待提升。</w:t>
      </w:r>
    </w:p>
    <w:p w14:paraId="1C460D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ascii="Times New Roman" w:hAnsi="Times New Roman" w:eastAsia="方正仿宋_GBK" w:cs="仿宋"/>
          <w:bCs/>
          <w:spacing w:val="0"/>
          <w:sz w:val="32"/>
          <w:szCs w:val="32"/>
        </w:rPr>
      </w:pPr>
      <w:r>
        <w:rPr>
          <w:rFonts w:ascii="Times New Roman" w:hAnsi="Times New Roman" w:eastAsia="方正仿宋_GBK" w:cs="仿宋"/>
          <w:bCs/>
          <w:spacing w:val="0"/>
          <w:sz w:val="32"/>
          <w:szCs w:val="32"/>
        </w:rPr>
        <w:t>在下一年度，要针对问题，强化整改，找差距、补短板、促提升，树立争先意识，积极工作，提高业务水平。</w:t>
      </w:r>
    </w:p>
    <w:p w14:paraId="6AA277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both"/>
        <w:textAlignment w:val="auto"/>
        <w:outlineLvl w:val="9"/>
        <w:rPr>
          <w:rFonts w:ascii="Times New Roman" w:hAnsi="Times New Roman" w:eastAsia="方正仿宋_GBK"/>
          <w:spacing w:val="0"/>
          <w:sz w:val="32"/>
        </w:rPr>
      </w:pPr>
    </w:p>
    <w:p w14:paraId="2BEC03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both"/>
        <w:textAlignment w:val="auto"/>
        <w:outlineLvl w:val="9"/>
        <w:rPr>
          <w:rFonts w:ascii="Times New Roman" w:hAnsi="Times New Roman" w:eastAsia="方正仿宋_GBK"/>
          <w:spacing w:val="0"/>
          <w:sz w:val="32"/>
        </w:rPr>
      </w:pPr>
    </w:p>
    <w:sectPr>
      <w:footerReference r:id="rId3" w:type="default"/>
      <w:pgSz w:w="11906" w:h="16838"/>
      <w:pgMar w:top="1440" w:right="1588" w:bottom="1440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AF62EB">
    <w:pPr>
      <w:pStyle w:val="2"/>
      <w:jc w:val="center"/>
      <w:rPr>
        <w:rFonts w:ascii="Arial" w:hAnsi="Arial" w:cs="Arial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1E1EDD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1E1EDD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7885425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D28A6C"/>
    <w:multiLevelType w:val="singleLevel"/>
    <w:tmpl w:val="63D28A6C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C28"/>
    <w:rsid w:val="00014660"/>
    <w:rsid w:val="00053290"/>
    <w:rsid w:val="001007DF"/>
    <w:rsid w:val="00120D9F"/>
    <w:rsid w:val="00157E08"/>
    <w:rsid w:val="001643D9"/>
    <w:rsid w:val="001653DE"/>
    <w:rsid w:val="0019728C"/>
    <w:rsid w:val="001A76CF"/>
    <w:rsid w:val="001C48E0"/>
    <w:rsid w:val="001D3EBE"/>
    <w:rsid w:val="002138F1"/>
    <w:rsid w:val="0021690C"/>
    <w:rsid w:val="00222FFA"/>
    <w:rsid w:val="00233B8F"/>
    <w:rsid w:val="0027321F"/>
    <w:rsid w:val="002B304F"/>
    <w:rsid w:val="002B3985"/>
    <w:rsid w:val="002B567E"/>
    <w:rsid w:val="002E76CF"/>
    <w:rsid w:val="002F2A1B"/>
    <w:rsid w:val="00304239"/>
    <w:rsid w:val="00345070"/>
    <w:rsid w:val="003558F5"/>
    <w:rsid w:val="00386F21"/>
    <w:rsid w:val="00393CC1"/>
    <w:rsid w:val="003A3601"/>
    <w:rsid w:val="003F0BDE"/>
    <w:rsid w:val="00415634"/>
    <w:rsid w:val="00431D8B"/>
    <w:rsid w:val="00437C28"/>
    <w:rsid w:val="004C346F"/>
    <w:rsid w:val="004D24D7"/>
    <w:rsid w:val="004E2693"/>
    <w:rsid w:val="004F1A3D"/>
    <w:rsid w:val="005017D6"/>
    <w:rsid w:val="00507B28"/>
    <w:rsid w:val="0054126E"/>
    <w:rsid w:val="0054439F"/>
    <w:rsid w:val="00550DBC"/>
    <w:rsid w:val="00561C5D"/>
    <w:rsid w:val="005839A3"/>
    <w:rsid w:val="0058781A"/>
    <w:rsid w:val="005B064B"/>
    <w:rsid w:val="005D2566"/>
    <w:rsid w:val="005D39B1"/>
    <w:rsid w:val="005E0C1E"/>
    <w:rsid w:val="005E1C60"/>
    <w:rsid w:val="005F64DC"/>
    <w:rsid w:val="00614B29"/>
    <w:rsid w:val="00664FC4"/>
    <w:rsid w:val="006D1074"/>
    <w:rsid w:val="006E2C31"/>
    <w:rsid w:val="006F117E"/>
    <w:rsid w:val="00716BEA"/>
    <w:rsid w:val="0072088E"/>
    <w:rsid w:val="007369C4"/>
    <w:rsid w:val="00762D94"/>
    <w:rsid w:val="00780B07"/>
    <w:rsid w:val="00796B15"/>
    <w:rsid w:val="007D41E6"/>
    <w:rsid w:val="007E36BC"/>
    <w:rsid w:val="00847582"/>
    <w:rsid w:val="00851F6D"/>
    <w:rsid w:val="00894445"/>
    <w:rsid w:val="008A6F86"/>
    <w:rsid w:val="008C2635"/>
    <w:rsid w:val="00912F55"/>
    <w:rsid w:val="00914FAB"/>
    <w:rsid w:val="009308CA"/>
    <w:rsid w:val="00975C7A"/>
    <w:rsid w:val="00983792"/>
    <w:rsid w:val="0099294C"/>
    <w:rsid w:val="00994533"/>
    <w:rsid w:val="009D6166"/>
    <w:rsid w:val="009F3C33"/>
    <w:rsid w:val="00A875A8"/>
    <w:rsid w:val="00AB218E"/>
    <w:rsid w:val="00AB3358"/>
    <w:rsid w:val="00AD37ED"/>
    <w:rsid w:val="00B44A5D"/>
    <w:rsid w:val="00B45E66"/>
    <w:rsid w:val="00B60403"/>
    <w:rsid w:val="00B67200"/>
    <w:rsid w:val="00B84A93"/>
    <w:rsid w:val="00B85F29"/>
    <w:rsid w:val="00BA0C39"/>
    <w:rsid w:val="00C25ECC"/>
    <w:rsid w:val="00C62F12"/>
    <w:rsid w:val="00CC1588"/>
    <w:rsid w:val="00CE0F4B"/>
    <w:rsid w:val="00D234B6"/>
    <w:rsid w:val="00D3692F"/>
    <w:rsid w:val="00D9284A"/>
    <w:rsid w:val="00DC3586"/>
    <w:rsid w:val="00E00AC4"/>
    <w:rsid w:val="00E069EC"/>
    <w:rsid w:val="00E16A0F"/>
    <w:rsid w:val="00E261B3"/>
    <w:rsid w:val="00E561AF"/>
    <w:rsid w:val="00E61D5A"/>
    <w:rsid w:val="00E67B93"/>
    <w:rsid w:val="00E701A4"/>
    <w:rsid w:val="00E71CDD"/>
    <w:rsid w:val="00E80C54"/>
    <w:rsid w:val="00E85F9D"/>
    <w:rsid w:val="00E861CE"/>
    <w:rsid w:val="00EA0D75"/>
    <w:rsid w:val="00ED71B2"/>
    <w:rsid w:val="00EF2E70"/>
    <w:rsid w:val="00F514FC"/>
    <w:rsid w:val="00F67A09"/>
    <w:rsid w:val="00F97861"/>
    <w:rsid w:val="00FB361D"/>
    <w:rsid w:val="0D925A8E"/>
    <w:rsid w:val="19D01DA6"/>
    <w:rsid w:val="1E035468"/>
    <w:rsid w:val="2076636E"/>
    <w:rsid w:val="3209676F"/>
    <w:rsid w:val="328E2B76"/>
    <w:rsid w:val="39DE48F8"/>
    <w:rsid w:val="3AAB5DF0"/>
    <w:rsid w:val="3B5A6639"/>
    <w:rsid w:val="4FDC5CC4"/>
    <w:rsid w:val="5BEE3344"/>
    <w:rsid w:val="72AA6814"/>
    <w:rsid w:val="7DBA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24</Pages>
  <Words>1132</Words>
  <Characters>1639</Characters>
  <Lines>18</Lines>
  <Paragraphs>5</Paragraphs>
  <TotalTime>1</TotalTime>
  <ScaleCrop>false</ScaleCrop>
  <LinksUpToDate>false</LinksUpToDate>
  <CharactersWithSpaces>1987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2021-01-07T08:48:00Z</dcterms:created>
  <dc:creator>admin</dc:creator>
  <cp:lastModifiedBy>温星星</cp:lastModifiedBy>
  <dcterms:modified xsi:type="dcterms:W3CDTF">2024-12-25T08:06:32Z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D8A1B580F3FC4D34A69D53FD44B856E5</vt:lpwstr>
  </property>
  <property fmtid="{D5CDD505-2E9C-101B-9397-08002B2CF9AE}" pid="4" name="KSOTemplateDocerSaveRecord">
    <vt:lpwstr>eyJoZGlkIjoiZDRlMTI0ZmZkNWVkNDk2ZTg4NWYwOTQyMjQxMmY4NGEiLCJ1c2VySWQiOiIxMzIzODcwMDMzIn0=</vt:lpwstr>
  </property>
</Properties>
</file>