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1C42">
      <w:pPr>
        <w:ind w:left="0" w:leftChars="0" w:firstLine="0" w:firstLineChars="0"/>
      </w:pPr>
    </w:p>
    <w:p w14:paraId="534CBD5C">
      <w:pPr>
        <w:spacing w:line="560" w:lineRule="exact"/>
        <w:rPr>
          <w:rFonts w:cs="Times New Roman"/>
        </w:rPr>
      </w:pPr>
      <w:r>
        <w:rPr>
          <w:rFonts w:cs="Times New Roman"/>
        </w:rPr>
        <w:t>按照《应急管理部关于印发企业安全生产标准化建设定级办法》（</w:t>
      </w:r>
      <w:r>
        <w:rPr>
          <w:rFonts w:cs="Times New Roman"/>
          <w:szCs w:val="22"/>
        </w:rPr>
        <w:t>应急〔2021〕83号）</w:t>
      </w:r>
      <w:r>
        <w:rPr>
          <w:rFonts w:cs="Times New Roman"/>
        </w:rPr>
        <w:t>和《重庆市应急管理局关于印发重庆市工贸企业安全生产标准化建设定级办法的通知》</w:t>
      </w:r>
      <w:r>
        <w:rPr>
          <w:rFonts w:cs="Times New Roman"/>
          <w:szCs w:val="22"/>
        </w:rPr>
        <w:t>（渝应急发〔2023〕2号）有关规定，经企业自愿申请，我局组织专家现场评审，拟授予</w:t>
      </w:r>
      <w:r>
        <w:rPr>
          <w:rFonts w:hint="eastAsia" w:cs="Times New Roman"/>
          <w:szCs w:val="22"/>
        </w:rPr>
        <w:t>丰都县凯迪绿色能源开发有限公司</w:t>
      </w:r>
      <w:r>
        <w:rPr>
          <w:rFonts w:cs="Times New Roman"/>
        </w:rPr>
        <w:t>等</w:t>
      </w:r>
      <w:r>
        <w:rPr>
          <w:rFonts w:hint="eastAsia" w:cs="Times New Roman"/>
        </w:rPr>
        <w:t>8</w:t>
      </w:r>
      <w:r>
        <w:rPr>
          <w:rFonts w:cs="Times New Roman"/>
        </w:rPr>
        <w:t>家单位（详见附件）为安全生产标准化三级企业，现予以公示，接受社会监督。</w:t>
      </w:r>
    </w:p>
    <w:p w14:paraId="56FA6455">
      <w:pPr>
        <w:spacing w:line="500" w:lineRule="exact"/>
        <w:rPr>
          <w:rFonts w:cs="Times New Roman"/>
        </w:rPr>
      </w:pPr>
      <w:r>
        <w:rPr>
          <w:rFonts w:cs="Times New Roman"/>
        </w:rPr>
        <w:t>公示期间，如发现申报企业存在瞒报事故、弄虚作假等违法违规行为的，将依规定取消其申报资格。</w:t>
      </w:r>
    </w:p>
    <w:p w14:paraId="4A1F99DE">
      <w:pPr>
        <w:spacing w:line="500" w:lineRule="exact"/>
        <w:rPr>
          <w:rFonts w:cs="Times New Roman"/>
        </w:rPr>
      </w:pPr>
      <w:r>
        <w:rPr>
          <w:rFonts w:cs="Times New Roman"/>
        </w:rPr>
        <w:t>对公示企业有异议的，请于公示之日起</w:t>
      </w:r>
      <w:r>
        <w:rPr>
          <w:rFonts w:cs="Times New Roman"/>
          <w:szCs w:val="22"/>
        </w:rPr>
        <w:t>7个</w:t>
      </w:r>
      <w:r>
        <w:rPr>
          <w:rFonts w:cs="Times New Roman"/>
        </w:rPr>
        <w:t>工作日内将有关书面材料交到（或邮寄）丰都县应急管理局工贸科。单位反映情况要加盖公章，个人反映情况要用真实姓名并提供联系方式，以便核实。</w:t>
      </w:r>
    </w:p>
    <w:p w14:paraId="6659D02E">
      <w:pPr>
        <w:spacing w:line="500" w:lineRule="exact"/>
        <w:rPr>
          <w:rFonts w:cs="Times New Roman"/>
        </w:rPr>
      </w:pPr>
    </w:p>
    <w:p w14:paraId="73D00102">
      <w:pPr>
        <w:spacing w:line="500" w:lineRule="exact"/>
        <w:rPr>
          <w:rFonts w:cs="Times New Roman"/>
        </w:rPr>
      </w:pPr>
      <w:r>
        <w:rPr>
          <w:rFonts w:cs="Times New Roman"/>
        </w:rPr>
        <w:t>联 系 人：余艳；  联系电话：70718723</w:t>
      </w:r>
      <w:r>
        <w:rPr>
          <w:rFonts w:cs="Times New Roman"/>
          <w:szCs w:val="22"/>
        </w:rPr>
        <w:t>；</w:t>
      </w:r>
    </w:p>
    <w:p w14:paraId="6BD73333">
      <w:pPr>
        <w:spacing w:line="500" w:lineRule="exact"/>
        <w:rPr>
          <w:rFonts w:cs="Times New Roman"/>
        </w:rPr>
      </w:pPr>
      <w:r>
        <w:rPr>
          <w:rFonts w:cs="Times New Roman"/>
        </w:rPr>
        <w:t>地    址：丰都县财政大楼1406办公室。</w:t>
      </w:r>
    </w:p>
    <w:p w14:paraId="34887616">
      <w:pPr>
        <w:spacing w:line="500" w:lineRule="exact"/>
        <w:rPr>
          <w:rFonts w:cs="Times New Roman"/>
        </w:rPr>
      </w:pPr>
    </w:p>
    <w:p w14:paraId="773F2A7C">
      <w:pPr>
        <w:spacing w:line="500" w:lineRule="exact"/>
        <w:rPr>
          <w:rFonts w:cs="Times New Roman"/>
        </w:rPr>
      </w:pPr>
      <w:r>
        <w:rPr>
          <w:rFonts w:cs="Times New Roman"/>
        </w:rPr>
        <w:t>附件：拟授予安全生产标准化三级企业名单</w:t>
      </w:r>
    </w:p>
    <w:p w14:paraId="147EC09F">
      <w:pPr>
        <w:spacing w:line="500" w:lineRule="exact"/>
        <w:ind w:firstLine="6080" w:firstLineChars="1900"/>
        <w:rPr>
          <w:rFonts w:cs="Times New Roman"/>
        </w:rPr>
      </w:pPr>
    </w:p>
    <w:p w14:paraId="4EF6126D">
      <w:pPr>
        <w:spacing w:line="500" w:lineRule="exact"/>
        <w:ind w:firstLine="6080" w:firstLineChars="1900"/>
        <w:rPr>
          <w:rFonts w:cs="Times New Roman"/>
        </w:rPr>
      </w:pPr>
    </w:p>
    <w:p w14:paraId="3CEADDDC">
      <w:pPr>
        <w:spacing w:line="500" w:lineRule="exact"/>
        <w:ind w:firstLine="6080" w:firstLineChars="1900"/>
        <w:rPr>
          <w:rFonts w:cs="Times New Roman"/>
        </w:rPr>
      </w:pPr>
      <w:r>
        <w:rPr>
          <w:rFonts w:cs="Times New Roman"/>
        </w:rPr>
        <w:t>丰都县应急管理局</w:t>
      </w:r>
    </w:p>
    <w:p w14:paraId="46912E06">
      <w:pPr>
        <w:spacing w:line="500" w:lineRule="exact"/>
        <w:ind w:right="160" w:firstLine="3840" w:firstLineChars="1200"/>
        <w:jc w:val="right"/>
        <w:rPr>
          <w:rFonts w:cs="Times New Roman"/>
        </w:rPr>
      </w:pPr>
      <w:r>
        <w:rPr>
          <w:rFonts w:cs="Times New Roman"/>
        </w:rPr>
        <w:t xml:space="preserve"> </w:t>
      </w:r>
      <w:r>
        <w:rPr>
          <w:rFonts w:cs="Times New Roman"/>
          <w:szCs w:val="22"/>
        </w:rPr>
        <w:t>202</w:t>
      </w:r>
      <w:r>
        <w:rPr>
          <w:rFonts w:hint="eastAsia" w:cs="Times New Roman"/>
          <w:szCs w:val="22"/>
        </w:rPr>
        <w:t>4</w:t>
      </w:r>
      <w:r>
        <w:rPr>
          <w:rFonts w:cs="Times New Roman"/>
          <w:szCs w:val="22"/>
        </w:rPr>
        <w:t>年</w:t>
      </w:r>
      <w:r>
        <w:rPr>
          <w:rFonts w:hint="eastAsia" w:cs="Times New Roman"/>
          <w:szCs w:val="22"/>
        </w:rPr>
        <w:t>7</w:t>
      </w:r>
      <w:r>
        <w:rPr>
          <w:rFonts w:cs="Times New Roman"/>
          <w:szCs w:val="22"/>
        </w:rPr>
        <w:t>月</w:t>
      </w:r>
      <w:r>
        <w:rPr>
          <w:rFonts w:hint="eastAsia" w:cs="Times New Roman"/>
          <w:szCs w:val="22"/>
        </w:rPr>
        <w:t>31</w:t>
      </w:r>
      <w:r>
        <w:rPr>
          <w:rFonts w:cs="Times New Roman"/>
          <w:szCs w:val="22"/>
        </w:rPr>
        <w:t>日</w:t>
      </w:r>
    </w:p>
    <w:p w14:paraId="067ECF12">
      <w:pPr>
        <w:ind w:firstLine="0" w:firstLineChars="0"/>
        <w:rPr>
          <w:rFonts w:hint="eastAsia" w:ascii="方正黑体_GBK" w:hAnsi="方正黑体_GBK" w:eastAsia="方正黑体_GBK" w:cs="方正黑体_GBK"/>
        </w:rPr>
      </w:pPr>
    </w:p>
    <w:p w14:paraId="2A3DB03D">
      <w:pPr>
        <w:ind w:firstLine="0" w:firstLineChars="0"/>
        <w:rPr>
          <w:rFonts w:ascii="方正仿宋_GBK" w:hAnsi="方正仿宋_GBK" w:cs="方正仿宋_GBK"/>
        </w:rPr>
      </w:pPr>
      <w:r>
        <w:rPr>
          <w:rFonts w:hint="eastAsia" w:ascii="方正黑体_GBK" w:hAnsi="方正黑体_GBK" w:eastAsia="方正黑体_GBK" w:cs="方正黑体_GBK"/>
        </w:rPr>
        <w:t>附件</w:t>
      </w:r>
    </w:p>
    <w:p w14:paraId="582924BD">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p>
    <w:p w14:paraId="7F52C502">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拟授予安全生产标准化三级企业名单</w:t>
      </w:r>
    </w:p>
    <w:p w14:paraId="60D936D9">
      <w:pPr>
        <w:snapToGrid/>
        <w:spacing w:line="594" w:lineRule="exact"/>
        <w:rPr>
          <w:rFonts w:ascii="方正仿宋_GBK" w:hAnsi="方正仿宋_GBK" w:cs="方正仿宋_GBK"/>
        </w:rPr>
      </w:pPr>
    </w:p>
    <w:p w14:paraId="1836DE41">
      <w:pPr>
        <w:spacing w:line="560" w:lineRule="exact"/>
        <w:rPr>
          <w:rFonts w:cs="Times New Roman"/>
        </w:rPr>
      </w:pPr>
      <w:r>
        <w:rPr>
          <w:rFonts w:cs="Times New Roman"/>
        </w:rPr>
        <w:t>1.</w:t>
      </w:r>
      <w:r>
        <w:rPr>
          <w:rFonts w:hint="eastAsia" w:cs="Times New Roman"/>
          <w:szCs w:val="22"/>
        </w:rPr>
        <w:t>丰都县凯迪绿色能源开发有限公司</w:t>
      </w:r>
    </w:p>
    <w:p w14:paraId="4F7B082A">
      <w:pPr>
        <w:spacing w:line="560" w:lineRule="exact"/>
        <w:rPr>
          <w:rFonts w:cs="Times New Roman"/>
        </w:rPr>
      </w:pPr>
      <w:r>
        <w:rPr>
          <w:rFonts w:cs="Times New Roman"/>
        </w:rPr>
        <w:t>2.</w:t>
      </w:r>
      <w:r>
        <w:rPr>
          <w:rFonts w:hint="eastAsia" w:cs="Times New Roman"/>
        </w:rPr>
        <w:t>重庆市邱家榨菜食品有限责任公司</w:t>
      </w:r>
    </w:p>
    <w:p w14:paraId="0DB5DC15">
      <w:pPr>
        <w:spacing w:line="560" w:lineRule="exact"/>
        <w:rPr>
          <w:rFonts w:cs="Times New Roman"/>
        </w:rPr>
      </w:pPr>
      <w:r>
        <w:rPr>
          <w:rFonts w:cs="Times New Roman"/>
        </w:rPr>
        <w:t>3.</w:t>
      </w:r>
      <w:r>
        <w:rPr>
          <w:rFonts w:hint="eastAsia" w:cs="Times New Roman"/>
        </w:rPr>
        <w:t>丰都水电杆塔厂</w:t>
      </w:r>
    </w:p>
    <w:p w14:paraId="3DC8A881">
      <w:pPr>
        <w:spacing w:line="560" w:lineRule="exact"/>
        <w:rPr>
          <w:rFonts w:cs="Times New Roman"/>
        </w:rPr>
      </w:pPr>
      <w:r>
        <w:rPr>
          <w:rFonts w:cs="Times New Roman"/>
        </w:rPr>
        <w:t>4.重庆</w:t>
      </w:r>
      <w:r>
        <w:rPr>
          <w:rFonts w:hint="eastAsia" w:cs="Times New Roman"/>
        </w:rPr>
        <w:t>市龙豪服饰制造有限公司</w:t>
      </w:r>
    </w:p>
    <w:p w14:paraId="7DA63D25">
      <w:pPr>
        <w:spacing w:line="560" w:lineRule="exact"/>
        <w:rPr>
          <w:rFonts w:cs="Times New Roman"/>
        </w:rPr>
      </w:pPr>
      <w:r>
        <w:rPr>
          <w:rFonts w:cs="Times New Roman"/>
        </w:rPr>
        <w:t>5.重庆</w:t>
      </w:r>
      <w:r>
        <w:rPr>
          <w:rFonts w:hint="eastAsia" w:cs="Times New Roman"/>
        </w:rPr>
        <w:t>市丰都县三明油脂有限公司</w:t>
      </w:r>
    </w:p>
    <w:p w14:paraId="3AC7FBC1">
      <w:pPr>
        <w:spacing w:line="560" w:lineRule="exact"/>
        <w:rPr>
          <w:rFonts w:cs="Times New Roman"/>
        </w:rPr>
      </w:pPr>
      <w:r>
        <w:rPr>
          <w:rFonts w:cs="Times New Roman"/>
        </w:rPr>
        <w:t>6.重庆</w:t>
      </w:r>
      <w:r>
        <w:rPr>
          <w:rFonts w:hint="eastAsia" w:cs="Times New Roman"/>
        </w:rPr>
        <w:t>昌达饲料</w:t>
      </w:r>
      <w:r>
        <w:rPr>
          <w:rFonts w:cs="Times New Roman"/>
        </w:rPr>
        <w:t>有限公司</w:t>
      </w:r>
    </w:p>
    <w:p w14:paraId="18D6F1E0">
      <w:pPr>
        <w:spacing w:line="560" w:lineRule="exact"/>
        <w:rPr>
          <w:rFonts w:cs="Times New Roman"/>
        </w:rPr>
      </w:pPr>
      <w:r>
        <w:rPr>
          <w:rFonts w:cs="Times New Roman"/>
        </w:rPr>
        <w:t>7.重庆</w:t>
      </w:r>
      <w:r>
        <w:rPr>
          <w:rFonts w:hint="eastAsia" w:cs="Times New Roman"/>
        </w:rPr>
        <w:t>嘉翔饲料</w:t>
      </w:r>
      <w:r>
        <w:rPr>
          <w:rFonts w:cs="Times New Roman"/>
        </w:rPr>
        <w:t>有限公司</w:t>
      </w:r>
    </w:p>
    <w:p w14:paraId="7215E12A">
      <w:pPr>
        <w:spacing w:line="560" w:lineRule="exact"/>
        <w:rPr>
          <w:rFonts w:cs="Times New Roman"/>
        </w:rPr>
      </w:pPr>
      <w:r>
        <w:rPr>
          <w:rFonts w:cs="Times New Roman"/>
        </w:rPr>
        <w:t>8.</w:t>
      </w:r>
      <w:r>
        <w:rPr>
          <w:rFonts w:hint="eastAsia" w:cs="Times New Roman"/>
        </w:rPr>
        <w:t>丰都万兴绢纺厂</w:t>
      </w:r>
    </w:p>
    <w:p w14:paraId="25E0B285">
      <w:pPr>
        <w:spacing w:line="560" w:lineRule="exact"/>
        <w:rPr>
          <w:rFonts w:cs="Times New Roman"/>
        </w:rPr>
      </w:pPr>
    </w:p>
    <w:p w14:paraId="01F5F454">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74"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5CA8">
    <w:pPr>
      <w:pStyle w:val="6"/>
      <w:ind w:firstLine="0" w:firstLineChars="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4AC552">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C21E">
    <w:pPr>
      <w:pStyle w:val="6"/>
      <w:ind w:firstLine="180" w:firstLineChars="100"/>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D4A48B2">
                <w:pPr>
                  <w:pStyle w:val="6"/>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6994">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C136">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796A">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1A04">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9"/>
  <w:displayHorizont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5OWE0MDZiYjFmM2M0ZmVhMzY0MzhiMjFmMjYwN2YifQ=="/>
  </w:docVars>
  <w:rsids>
    <w:rsidRoot w:val="341229A7"/>
    <w:rsid w:val="00027031"/>
    <w:rsid w:val="00052CD4"/>
    <w:rsid w:val="000809B2"/>
    <w:rsid w:val="000B5C57"/>
    <w:rsid w:val="000D7BDD"/>
    <w:rsid w:val="00163775"/>
    <w:rsid w:val="00220BE6"/>
    <w:rsid w:val="0062682B"/>
    <w:rsid w:val="006C1243"/>
    <w:rsid w:val="006D06A8"/>
    <w:rsid w:val="006F5D7C"/>
    <w:rsid w:val="007103B4"/>
    <w:rsid w:val="00736BF1"/>
    <w:rsid w:val="00770F72"/>
    <w:rsid w:val="008330BF"/>
    <w:rsid w:val="009F49FF"/>
    <w:rsid w:val="00A77B6E"/>
    <w:rsid w:val="00AC088D"/>
    <w:rsid w:val="00B06241"/>
    <w:rsid w:val="00B838D6"/>
    <w:rsid w:val="00BA6ED6"/>
    <w:rsid w:val="00C55711"/>
    <w:rsid w:val="00E16A5E"/>
    <w:rsid w:val="00E749C9"/>
    <w:rsid w:val="00E7626C"/>
    <w:rsid w:val="00F1270F"/>
    <w:rsid w:val="00FD6945"/>
    <w:rsid w:val="09FA3641"/>
    <w:rsid w:val="1B5B5DFA"/>
    <w:rsid w:val="281417BC"/>
    <w:rsid w:val="2C3E13E5"/>
    <w:rsid w:val="32FD86F9"/>
    <w:rsid w:val="341229A7"/>
    <w:rsid w:val="3CFC8F43"/>
    <w:rsid w:val="3D77408A"/>
    <w:rsid w:val="3DFFEAA5"/>
    <w:rsid w:val="43B90FE7"/>
    <w:rsid w:val="46C13DAD"/>
    <w:rsid w:val="48CE6CD2"/>
    <w:rsid w:val="4C3121EB"/>
    <w:rsid w:val="4D711CB9"/>
    <w:rsid w:val="53EE58C0"/>
    <w:rsid w:val="5DFBB75E"/>
    <w:rsid w:val="5F2F35D2"/>
    <w:rsid w:val="5FCE9E18"/>
    <w:rsid w:val="66770FF9"/>
    <w:rsid w:val="6DEE1833"/>
    <w:rsid w:val="76FF27BB"/>
    <w:rsid w:val="797CFCD3"/>
    <w:rsid w:val="7AFF978C"/>
    <w:rsid w:val="7BAE2C95"/>
    <w:rsid w:val="7BFDFCE1"/>
    <w:rsid w:val="7DED42A6"/>
    <w:rsid w:val="7DFECD24"/>
    <w:rsid w:val="7EE9E62D"/>
    <w:rsid w:val="7FD56B1F"/>
    <w:rsid w:val="7FFFC6CD"/>
    <w:rsid w:val="869F9C65"/>
    <w:rsid w:val="9F531853"/>
    <w:rsid w:val="9FA716F6"/>
    <w:rsid w:val="B5BFC980"/>
    <w:rsid w:val="B7D64F6D"/>
    <w:rsid w:val="B9FEF1C2"/>
    <w:rsid w:val="BDF56BE8"/>
    <w:rsid w:val="BE7FC790"/>
    <w:rsid w:val="C7ED82EE"/>
    <w:rsid w:val="CB87DA0E"/>
    <w:rsid w:val="CBF56770"/>
    <w:rsid w:val="D2FC5877"/>
    <w:rsid w:val="DAFBE2DA"/>
    <w:rsid w:val="DFE96BEA"/>
    <w:rsid w:val="E71D51B3"/>
    <w:rsid w:val="E7FC9F9A"/>
    <w:rsid w:val="ED3DD98A"/>
    <w:rsid w:val="EEB716FC"/>
    <w:rsid w:val="EEBF62FB"/>
    <w:rsid w:val="EEBF642D"/>
    <w:rsid w:val="F5EAD473"/>
    <w:rsid w:val="F73DD4FB"/>
    <w:rsid w:val="F73EF395"/>
    <w:rsid w:val="F87FD988"/>
    <w:rsid w:val="FCEFEC95"/>
    <w:rsid w:val="FEEEAA8B"/>
    <w:rsid w:val="FF7FC96E"/>
    <w:rsid w:val="FFAF517D"/>
    <w:rsid w:val="FFB7D13A"/>
    <w:rsid w:val="FFF9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keepNext/>
      <w:keepLines/>
      <w:outlineLvl w:val="1"/>
    </w:pPr>
    <w:rPr>
      <w:rFonts w:eastAsia="方正楷体_GBK"/>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81BD6-8B64-491C-B05E-DE951CC501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498</Words>
  <Characters>527</Characters>
  <Lines>4</Lines>
  <Paragraphs>1</Paragraphs>
  <TotalTime>24</TotalTime>
  <ScaleCrop>false</ScaleCrop>
  <LinksUpToDate>false</LinksUpToDate>
  <CharactersWithSpaces>536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2021-12-28T16:37:00Z</dcterms:created>
  <dc:creator>吴洪福</dc:creator>
  <cp:lastModifiedBy>阿若</cp:lastModifiedBy>
  <cp:lastPrinted>2023-08-22T07:49:00Z</cp:lastPrinted>
  <dcterms:modified xsi:type="dcterms:W3CDTF">2024-07-31T02:41:01Z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54431704C9E3339F314D0064A572B26C</vt:lpwstr>
  </property>
</Properties>
</file>