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DA" w:rsidRPr="00433A0B" w:rsidRDefault="007E23DA" w:rsidP="007E23DA">
      <w:pPr>
        <w:spacing w:line="900" w:lineRule="exact"/>
        <w:jc w:val="center"/>
        <w:rPr>
          <w:rFonts w:ascii="方正小标宋_GBK" w:eastAsia="方正小标宋_GBK"/>
          <w:color w:val="FF0000"/>
          <w:w w:val="75"/>
          <w:kern w:val="32"/>
          <w:sz w:val="84"/>
          <w:szCs w:val="32"/>
          <w:u w:val="single"/>
        </w:rPr>
      </w:pPr>
      <w:r w:rsidRPr="00433A0B">
        <w:rPr>
          <w:rFonts w:ascii="方正小标宋_GBK" w:eastAsia="方正小标宋_GBK" w:hint="eastAsia"/>
          <w:color w:val="FF0000"/>
          <w:w w:val="75"/>
          <w:kern w:val="32"/>
          <w:sz w:val="84"/>
          <w:szCs w:val="32"/>
          <w:u w:val="single"/>
        </w:rPr>
        <w:t>丰都县人民政府办公室电子公文</w:t>
      </w:r>
    </w:p>
    <w:p w:rsidR="007E23DA" w:rsidRPr="00433A0B" w:rsidRDefault="007E23DA" w:rsidP="007E23DA">
      <w:pPr>
        <w:spacing w:line="600" w:lineRule="exact"/>
        <w:rPr>
          <w:rFonts w:ascii="方正仿宋_GBK" w:hint="eastAsia"/>
          <w:spacing w:val="-6"/>
          <w:kern w:val="32"/>
          <w:szCs w:val="32"/>
        </w:rPr>
      </w:pPr>
    </w:p>
    <w:p w:rsidR="007E23DA" w:rsidRPr="00433A0B" w:rsidRDefault="007E23DA" w:rsidP="007E23DA">
      <w:pPr>
        <w:spacing w:line="600" w:lineRule="exact"/>
        <w:rPr>
          <w:rFonts w:ascii="方正仿宋_GBK" w:hint="eastAsia"/>
          <w:spacing w:val="-6"/>
          <w:kern w:val="32"/>
          <w:szCs w:val="32"/>
        </w:rPr>
      </w:pPr>
      <w:r w:rsidRPr="00433A0B">
        <w:rPr>
          <w:rFonts w:ascii="方正仿宋_GBK" w:hint="eastAsia"/>
          <w:spacing w:val="-6"/>
          <w:kern w:val="32"/>
          <w:szCs w:val="32"/>
        </w:rPr>
        <w:t xml:space="preserve">                                             电子公文专用章</w:t>
      </w:r>
    </w:p>
    <w:p w:rsidR="007E23DA" w:rsidRPr="00433A0B" w:rsidRDefault="007E23DA" w:rsidP="007E23DA">
      <w:pPr>
        <w:spacing w:line="600" w:lineRule="exact"/>
        <w:rPr>
          <w:rFonts w:ascii="方正仿宋_GBK"/>
          <w:spacing w:val="-6"/>
          <w:kern w:val="32"/>
          <w:szCs w:val="32"/>
        </w:rPr>
      </w:pPr>
      <w:r w:rsidRPr="00433A0B">
        <w:rPr>
          <w:rFonts w:ascii="方正仿宋_GBK" w:hint="eastAsia"/>
          <w:kern w:val="32"/>
          <w:szCs w:val="32"/>
        </w:rPr>
        <w:t>丰都府办</w:t>
      </w:r>
      <w:r w:rsidRPr="00433A0B">
        <w:rPr>
          <w:rFonts w:ascii="方正楷体_GBK" w:eastAsia="方正楷体_GBK" w:hint="eastAsia"/>
          <w:kern w:val="32"/>
          <w:szCs w:val="32"/>
        </w:rPr>
        <w:t>〔2022〕</w:t>
      </w:r>
      <w:r>
        <w:rPr>
          <w:rFonts w:ascii="方正楷体_GBK" w:eastAsia="方正楷体_GBK" w:hint="eastAsia"/>
          <w:kern w:val="32"/>
          <w:szCs w:val="32"/>
        </w:rPr>
        <w:t>65</w:t>
      </w:r>
      <w:r w:rsidRPr="00433A0B">
        <w:rPr>
          <w:rFonts w:ascii="仿宋_GB2312" w:hint="eastAsia"/>
          <w:kern w:val="32"/>
          <w:szCs w:val="32"/>
        </w:rPr>
        <w:t>号</w:t>
      </w:r>
      <w:r w:rsidRPr="00433A0B">
        <w:rPr>
          <w:rFonts w:ascii="方正仿宋_GBK" w:hint="eastAsia"/>
          <w:spacing w:val="-6"/>
          <w:kern w:val="32"/>
          <w:szCs w:val="32"/>
        </w:rPr>
        <w:t xml:space="preserve">                       核收：</w:t>
      </w:r>
    </w:p>
    <w:p w:rsidR="006749AA" w:rsidRDefault="006749AA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:rsidR="006749AA" w:rsidRDefault="006749AA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:rsidR="006749AA" w:rsidRDefault="00411518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丰都县人民政府办公室</w:t>
      </w:r>
    </w:p>
    <w:p w:rsidR="006749AA" w:rsidRDefault="00411518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关于印发丰都县林业“十四五”发展</w:t>
      </w:r>
    </w:p>
    <w:p w:rsidR="006749AA" w:rsidRDefault="00411518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规划的通知</w:t>
      </w:r>
    </w:p>
    <w:p w:rsidR="006749AA" w:rsidRDefault="006749AA">
      <w:pPr>
        <w:spacing w:line="570" w:lineRule="exact"/>
      </w:pPr>
    </w:p>
    <w:p w:rsidR="006749AA" w:rsidRDefault="00411518">
      <w:pPr>
        <w:spacing w:line="570" w:lineRule="exact"/>
        <w:rPr>
          <w:szCs w:val="32"/>
        </w:rPr>
      </w:pPr>
      <w:r>
        <w:rPr>
          <w:rFonts w:hint="eastAsia"/>
        </w:rPr>
        <w:t>各</w:t>
      </w:r>
      <w:r>
        <w:t>乡镇人民政府、街道办事处，</w:t>
      </w:r>
      <w:r>
        <w:rPr>
          <w:rFonts w:hint="eastAsia"/>
          <w:szCs w:val="32"/>
        </w:rPr>
        <w:t>县级有关部门，有关单位：</w:t>
      </w:r>
      <w:r>
        <w:rPr>
          <w:rFonts w:hint="eastAsia"/>
          <w:szCs w:val="32"/>
        </w:rPr>
        <w:t xml:space="preserve">   </w:t>
      </w:r>
    </w:p>
    <w:p w:rsidR="006749AA" w:rsidRDefault="00411518">
      <w:pPr>
        <w:spacing w:line="570" w:lineRule="exact"/>
      </w:pPr>
      <w:r>
        <w:rPr>
          <w:rFonts w:hint="eastAsia"/>
        </w:rPr>
        <w:t>《丰都县林业“十四五”发展规划》已经</w:t>
      </w:r>
      <w:r>
        <w:rPr>
          <w:rFonts w:hint="eastAsia"/>
        </w:rPr>
        <w:t>县委第</w:t>
      </w:r>
      <w:r>
        <w:rPr>
          <w:rFonts w:hint="eastAsia"/>
        </w:rPr>
        <w:t>18</w:t>
      </w:r>
      <w:r>
        <w:rPr>
          <w:rFonts w:hint="eastAsia"/>
        </w:rPr>
        <w:t>次常委会会议、</w:t>
      </w:r>
      <w:r>
        <w:rPr>
          <w:kern w:val="0"/>
          <w:szCs w:val="32"/>
        </w:rPr>
        <w:t>县政府第</w:t>
      </w:r>
      <w:r>
        <w:rPr>
          <w:rFonts w:hint="eastAsia"/>
          <w:kern w:val="0"/>
          <w:szCs w:val="32"/>
        </w:rPr>
        <w:t>10</w:t>
      </w:r>
      <w:r>
        <w:rPr>
          <w:kern w:val="0"/>
          <w:szCs w:val="32"/>
        </w:rPr>
        <w:t>次常务会议</w:t>
      </w:r>
      <w:r>
        <w:rPr>
          <w:rFonts w:hint="eastAsia"/>
        </w:rPr>
        <w:t>审议通过，</w:t>
      </w:r>
      <w:r>
        <w:rPr>
          <w:szCs w:val="32"/>
        </w:rPr>
        <w:t>现印发给你们，请结合实际，认真贯彻</w:t>
      </w:r>
      <w:r>
        <w:rPr>
          <w:rFonts w:hint="eastAsia"/>
          <w:szCs w:val="32"/>
        </w:rPr>
        <w:t>执行</w:t>
      </w:r>
      <w:r>
        <w:rPr>
          <w:szCs w:val="32"/>
        </w:rPr>
        <w:t>。</w:t>
      </w:r>
    </w:p>
    <w:p w:rsidR="006749AA" w:rsidRDefault="006749AA">
      <w:pPr>
        <w:spacing w:line="570" w:lineRule="exact"/>
      </w:pPr>
    </w:p>
    <w:p w:rsidR="006749AA" w:rsidRDefault="00411518">
      <w:pPr>
        <w:spacing w:line="570" w:lineRule="exact"/>
        <w:ind w:firstLineChars="200" w:firstLine="640"/>
      </w:pPr>
      <w:r>
        <w:rPr>
          <w:rFonts w:hint="eastAsia"/>
        </w:rPr>
        <w:t>附件：丰都县林业“十四五”发展规划</w:t>
      </w:r>
    </w:p>
    <w:p w:rsidR="006749AA" w:rsidRDefault="006749AA">
      <w:pPr>
        <w:spacing w:line="570" w:lineRule="exact"/>
      </w:pPr>
    </w:p>
    <w:p w:rsidR="006749AA" w:rsidRDefault="006749AA">
      <w:pPr>
        <w:spacing w:line="570" w:lineRule="exact"/>
      </w:pPr>
    </w:p>
    <w:p w:rsidR="006749AA" w:rsidRDefault="006749AA">
      <w:pPr>
        <w:spacing w:line="570" w:lineRule="exact"/>
      </w:pPr>
    </w:p>
    <w:p w:rsidR="006749AA" w:rsidRDefault="00411518">
      <w:pPr>
        <w:spacing w:line="570" w:lineRule="exact"/>
      </w:pPr>
      <w:r>
        <w:rPr>
          <w:rFonts w:hint="eastAsia"/>
        </w:rPr>
        <w:t xml:space="preserve">                         </w:t>
      </w:r>
      <w:r>
        <w:rPr>
          <w:rFonts w:hint="eastAsia"/>
        </w:rPr>
        <w:t>丰都县</w:t>
      </w:r>
      <w:r>
        <w:rPr>
          <w:rFonts w:hint="eastAsia"/>
        </w:rPr>
        <w:t>人民政府办公室</w:t>
      </w:r>
    </w:p>
    <w:p w:rsidR="006749AA" w:rsidRDefault="00411518">
      <w:pPr>
        <w:spacing w:line="570" w:lineRule="exact"/>
        <w:ind w:rightChars="400" w:right="1280" w:firstLineChars="200" w:firstLine="640"/>
      </w:pPr>
      <w:r>
        <w:t>20</w:t>
      </w:r>
      <w:r>
        <w:rPr>
          <w:rFonts w:hint="eastAsia"/>
        </w:rPr>
        <w:t>22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6</w:t>
      </w:r>
      <w:r>
        <w:t>日</w:t>
      </w:r>
    </w:p>
    <w:p w:rsidR="006749AA" w:rsidRDefault="006749AA"/>
    <w:p w:rsidR="006749AA" w:rsidRDefault="006749AA">
      <w:pPr>
        <w:sectPr w:rsidR="006749AA"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</w:p>
    <w:p w:rsidR="006749AA" w:rsidRDefault="006749AA" w:rsidP="007E23DA">
      <w:pPr>
        <w:pStyle w:val="a0"/>
        <w:ind w:left="640"/>
      </w:pPr>
    </w:p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/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6749AA">
      <w:pPr>
        <w:spacing w:line="240" w:lineRule="exact"/>
      </w:pPr>
    </w:p>
    <w:p w:rsidR="006749AA" w:rsidRDefault="00411518">
      <w:pPr>
        <w:pStyle w:val="a4"/>
        <w:pBdr>
          <w:top w:val="single" w:sz="6" w:space="1" w:color="auto"/>
          <w:bottom w:val="single" w:sz="6" w:space="1" w:color="auto"/>
        </w:pBdr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8"/>
          <w:szCs w:val="28"/>
        </w:rPr>
        <w:t>丰都县人民政府办公室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2022</w:t>
      </w:r>
      <w:r>
        <w:rPr>
          <w:rFonts w:ascii="Times New Roman" w:hAnsi="Times New Roman"/>
          <w:snapToGrid w:val="0"/>
          <w:sz w:val="28"/>
          <w:szCs w:val="28"/>
        </w:rPr>
        <w:t>年</w:t>
      </w:r>
      <w:r>
        <w:rPr>
          <w:rFonts w:ascii="Times New Roman" w:hAnsi="Times New Roman" w:hint="eastAsia"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>月</w:t>
      </w:r>
      <w:r>
        <w:rPr>
          <w:rFonts w:ascii="Times New Roman" w:hAnsi="Times New Roman" w:hint="eastAsia"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>日印发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sectPr w:rsidR="006749AA" w:rsidSect="006749AA">
      <w:footerReference w:type="even" r:id="rId7"/>
      <w:footerReference w:type="default" r:id="rId8"/>
      <w:pgSz w:w="11906" w:h="16838"/>
      <w:pgMar w:top="2098" w:right="1531" w:bottom="1984" w:left="1531" w:header="851" w:footer="1417" w:gutter="0"/>
      <w:pgNumType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18" w:rsidRDefault="00411518" w:rsidP="006749AA">
      <w:r>
        <w:separator/>
      </w:r>
    </w:p>
  </w:endnote>
  <w:endnote w:type="continuationSeparator" w:id="1">
    <w:p w:rsidR="00411518" w:rsidRDefault="00411518" w:rsidP="0067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AA" w:rsidRDefault="006749A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.8pt;margin-top:0;width:2in;height:2in;z-index:251662336;mso-wrap-style:none;mso-position-horizontal-relative:margin" filled="f" stroked="f">
          <v:textbox style="mso-fit-shape-to-text:t" inset="0,0,0,0">
            <w:txbxContent>
              <w:p w:rsidR="006749AA" w:rsidRDefault="00411518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6749A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749A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E23D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6749A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AA" w:rsidRDefault="006749A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6749AA" w:rsidRDefault="00411518">
                <w:pPr>
                  <w:pStyle w:val="a5"/>
                </w:pPr>
                <w:r>
                  <w:t xml:space="preserve">— </w:t>
                </w:r>
                <w:r w:rsidR="006749AA">
                  <w:fldChar w:fldCharType="begin"/>
                </w:r>
                <w:r>
                  <w:instrText xml:space="preserve"> PAGE  \* MERGEFORMAT </w:instrText>
                </w:r>
                <w:r w:rsidR="006749AA">
                  <w:fldChar w:fldCharType="separate"/>
                </w:r>
                <w:r>
                  <w:t>3</w:t>
                </w:r>
                <w:r w:rsidR="006749AA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18" w:rsidRDefault="00411518" w:rsidP="006749AA">
      <w:r>
        <w:separator/>
      </w:r>
    </w:p>
  </w:footnote>
  <w:footnote w:type="continuationSeparator" w:id="1">
    <w:p w:rsidR="00411518" w:rsidRDefault="00411518" w:rsidP="0067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NTlkYjE2MjgyMTliODg2NWVmZjA2Mzk4ZmZlNzUifQ=="/>
  </w:docVars>
  <w:rsids>
    <w:rsidRoot w:val="000C1A20"/>
    <w:rsid w:val="0007574A"/>
    <w:rsid w:val="000C1A20"/>
    <w:rsid w:val="00237935"/>
    <w:rsid w:val="00314FEE"/>
    <w:rsid w:val="003525ED"/>
    <w:rsid w:val="003C3CCF"/>
    <w:rsid w:val="00411518"/>
    <w:rsid w:val="0041172F"/>
    <w:rsid w:val="005F0FF2"/>
    <w:rsid w:val="006749AA"/>
    <w:rsid w:val="007A09D9"/>
    <w:rsid w:val="007B0DB2"/>
    <w:rsid w:val="007E23DA"/>
    <w:rsid w:val="00833B68"/>
    <w:rsid w:val="00A6373B"/>
    <w:rsid w:val="00AB4D00"/>
    <w:rsid w:val="00BD023A"/>
    <w:rsid w:val="00D86D23"/>
    <w:rsid w:val="00E00A25"/>
    <w:rsid w:val="2B8C49C7"/>
    <w:rsid w:val="2BEF2C0B"/>
    <w:rsid w:val="5C4D7F8C"/>
    <w:rsid w:val="61740628"/>
    <w:rsid w:val="7695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authorities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49AA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semiHidden/>
    <w:qFormat/>
    <w:rsid w:val="006749AA"/>
    <w:pPr>
      <w:spacing w:before="100" w:beforeAutospacing="1" w:after="100" w:afterAutospacing="1"/>
      <w:ind w:leftChars="200" w:left="200"/>
    </w:pPr>
  </w:style>
  <w:style w:type="paragraph" w:styleId="a4">
    <w:name w:val="Body Text"/>
    <w:basedOn w:val="a"/>
    <w:qFormat/>
    <w:rsid w:val="006749AA"/>
    <w:rPr>
      <w:rFonts w:ascii="Calibri" w:hAnsi="Calibri"/>
      <w:kern w:val="0"/>
    </w:rPr>
  </w:style>
  <w:style w:type="paragraph" w:styleId="a5">
    <w:name w:val="footer"/>
    <w:basedOn w:val="a"/>
    <w:link w:val="Char"/>
    <w:uiPriority w:val="99"/>
    <w:semiHidden/>
    <w:unhideWhenUsed/>
    <w:qFormat/>
    <w:rsid w:val="0067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67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qFormat/>
    <w:rsid w:val="006749AA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6749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fdkx</cp:lastModifiedBy>
  <cp:revision>8</cp:revision>
  <cp:lastPrinted>2022-06-28T09:12:00Z</cp:lastPrinted>
  <dcterms:created xsi:type="dcterms:W3CDTF">2022-05-10T01:44:00Z</dcterms:created>
  <dcterms:modified xsi:type="dcterms:W3CDTF">2022-06-30T02:58:00Z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765A662CCCC949AB86D943CAB4495845</vt:lpwstr>
  </property>
</Properties>
</file>